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F4" w:rsidRDefault="009806F4">
      <w:pPr>
        <w:pStyle w:val="ConsPlusTitle"/>
        <w:jc w:val="center"/>
      </w:pPr>
      <w:r>
        <w:t>ДЕПАРТАМЕНТ ТРАНСПОРТА И ДОРОЖНОГО ХОЗЯЙСТВА</w:t>
      </w:r>
    </w:p>
    <w:p w:rsidR="009806F4" w:rsidRDefault="009806F4">
      <w:pPr>
        <w:pStyle w:val="ConsPlusTitle"/>
        <w:jc w:val="center"/>
      </w:pPr>
      <w:r>
        <w:t>КОСТРОМСКОЙ ОБЛАСТИ</w:t>
      </w:r>
    </w:p>
    <w:p w:rsidR="009806F4" w:rsidRDefault="009806F4">
      <w:pPr>
        <w:pStyle w:val="ConsPlusTitle"/>
        <w:jc w:val="center"/>
      </w:pPr>
    </w:p>
    <w:p w:rsidR="009806F4" w:rsidRDefault="009806F4">
      <w:pPr>
        <w:pStyle w:val="ConsPlusTitle"/>
        <w:jc w:val="center"/>
      </w:pPr>
      <w:r>
        <w:t>ПРИКАЗ</w:t>
      </w:r>
    </w:p>
    <w:p w:rsidR="009806F4" w:rsidRDefault="009806F4">
      <w:pPr>
        <w:pStyle w:val="ConsPlusTitle"/>
        <w:jc w:val="center"/>
      </w:pPr>
      <w:r>
        <w:t>от 14 марта 2014 г. N 52</w:t>
      </w:r>
    </w:p>
    <w:p w:rsidR="009806F4" w:rsidRDefault="009806F4">
      <w:pPr>
        <w:pStyle w:val="ConsPlusTitle"/>
        <w:jc w:val="center"/>
      </w:pPr>
    </w:p>
    <w:p w:rsidR="009806F4" w:rsidRDefault="009806F4">
      <w:pPr>
        <w:pStyle w:val="ConsPlusTitle"/>
        <w:jc w:val="center"/>
      </w:pPr>
      <w:r>
        <w:t>ОБ УТВЕРЖДЕНИИ ПОРЯДКА ОТКРЫТИЯ, ИЗМЕНЕНИЯ И ЗАКРЫТИЯ,</w:t>
      </w:r>
      <w:r w:rsidR="000D3B5A">
        <w:t xml:space="preserve"> </w:t>
      </w:r>
      <w:r>
        <w:t>В ТОМ ЧИСЛЕ ВРЕМЕННОГО ЗАКРЫТИЯ МАРШРУТА РЕГУЛЯРНЫХ</w:t>
      </w:r>
      <w:r w:rsidR="000D3B5A">
        <w:t xml:space="preserve"> </w:t>
      </w:r>
      <w:r>
        <w:t>ПЕРЕВОЗОК АВТОМОБИЛЬНОГО ТРАНСПОРТА В МЕЖМУНИЦИПАЛЬНОМ</w:t>
      </w:r>
      <w:r w:rsidR="000D3B5A">
        <w:t xml:space="preserve"> </w:t>
      </w:r>
      <w:r>
        <w:t>И ПРИГОРОДНОМ СООБЩЕНИИ КОСТРОМСКОЙ ОБЛАСТИ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proofErr w:type="gramStart"/>
      <w:r>
        <w:t xml:space="preserve">Во исполнение </w:t>
      </w:r>
      <w:hyperlink r:id="rId4" w:history="1">
        <w:r>
          <w:rPr>
            <w:color w:val="0000FF"/>
          </w:rPr>
          <w:t>Закона</w:t>
        </w:r>
      </w:hyperlink>
      <w:r>
        <w:t xml:space="preserve"> Костромской области от 18 ноября 2009 года N 539-4-ЗКО "Об организации транспортного обслуживания населения в Костромской области", в целях наиболее полного и качественного удовлетворения спроса населения в транспортном обслуживании, соблюдения принципа соответствия между спросом и предложением объема услуг в этом секторе рынка, создания условий для его дальнейшего развития, защиты прав потребителей, руководствуясь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губернатора Костромской области от</w:t>
      </w:r>
      <w:proofErr w:type="gramEnd"/>
      <w:r>
        <w:t xml:space="preserve"> 14 января 2008 года N 5 "О департаменте транспорта и дорожного хозяйства Костромской области", приказываю:</w:t>
      </w:r>
    </w:p>
    <w:p w:rsidR="009806F4" w:rsidRDefault="009806F4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открытия, изменения и закрытия, в том числе временного закрытия маршрута регулярных перевозок автомобильного транспорта в межмуниципальном и пригородном сообщении Костромской области.</w:t>
      </w:r>
    </w:p>
    <w:p w:rsidR="009806F4" w:rsidRDefault="009806F4">
      <w:pPr>
        <w:pStyle w:val="ConsPlusNormal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9806F4" w:rsidRDefault="009806F4">
      <w:pPr>
        <w:pStyle w:val="ConsPlusNormal"/>
        <w:ind w:firstLine="540"/>
        <w:jc w:val="both"/>
      </w:pPr>
      <w:r>
        <w:t>3. Настоящий приказ вступает в силу по истечении 10 дней со дня его официального опубликования.</w:t>
      </w: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  <w:r>
        <w:t>Директор департамента</w:t>
      </w:r>
    </w:p>
    <w:p w:rsidR="009806F4" w:rsidRDefault="009806F4">
      <w:pPr>
        <w:pStyle w:val="ConsPlusNormal"/>
        <w:jc w:val="right"/>
      </w:pPr>
      <w:r>
        <w:t>транспорта и дорожного хозяйства</w:t>
      </w:r>
    </w:p>
    <w:p w:rsidR="009806F4" w:rsidRDefault="009806F4">
      <w:pPr>
        <w:pStyle w:val="ConsPlusNormal"/>
        <w:jc w:val="right"/>
      </w:pPr>
      <w:r>
        <w:t>Костромской области</w:t>
      </w:r>
    </w:p>
    <w:p w:rsidR="009806F4" w:rsidRDefault="009806F4">
      <w:pPr>
        <w:pStyle w:val="ConsPlusNormal"/>
        <w:jc w:val="right"/>
      </w:pPr>
      <w:r>
        <w:t>Р.Х.ХАРИСОВ</w:t>
      </w: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Normal"/>
        <w:jc w:val="right"/>
      </w:pPr>
      <w:r>
        <w:t>Утвержден</w:t>
      </w:r>
    </w:p>
    <w:p w:rsidR="009806F4" w:rsidRDefault="009806F4">
      <w:pPr>
        <w:pStyle w:val="ConsPlusNormal"/>
        <w:jc w:val="right"/>
      </w:pPr>
      <w:r>
        <w:t>приказом</w:t>
      </w:r>
    </w:p>
    <w:p w:rsidR="009806F4" w:rsidRDefault="009806F4">
      <w:pPr>
        <w:pStyle w:val="ConsPlusNormal"/>
        <w:jc w:val="right"/>
      </w:pPr>
      <w:r>
        <w:t>департамента</w:t>
      </w:r>
    </w:p>
    <w:p w:rsidR="009806F4" w:rsidRDefault="009806F4">
      <w:pPr>
        <w:pStyle w:val="ConsPlusNormal"/>
        <w:jc w:val="right"/>
      </w:pPr>
      <w:r>
        <w:t>транспорта и дорожного хозяйства</w:t>
      </w:r>
    </w:p>
    <w:p w:rsidR="009806F4" w:rsidRDefault="009806F4">
      <w:pPr>
        <w:pStyle w:val="ConsPlusNormal"/>
        <w:jc w:val="right"/>
      </w:pPr>
      <w:r>
        <w:t>Костромской области</w:t>
      </w:r>
    </w:p>
    <w:p w:rsidR="009806F4" w:rsidRDefault="009806F4">
      <w:pPr>
        <w:pStyle w:val="ConsPlusNormal"/>
        <w:jc w:val="right"/>
      </w:pPr>
      <w:r>
        <w:t>от 14.03.2014 N 52</w:t>
      </w:r>
    </w:p>
    <w:p w:rsidR="009806F4" w:rsidRDefault="009806F4">
      <w:pPr>
        <w:pStyle w:val="ConsPlusNormal"/>
        <w:jc w:val="right"/>
      </w:pPr>
    </w:p>
    <w:p w:rsidR="009806F4" w:rsidRDefault="009806F4">
      <w:pPr>
        <w:pStyle w:val="ConsPlusTitle"/>
        <w:jc w:val="center"/>
      </w:pPr>
      <w:bookmarkStart w:id="0" w:name="P33"/>
      <w:bookmarkEnd w:id="0"/>
      <w:r>
        <w:lastRenderedPageBreak/>
        <w:t>Порядок</w:t>
      </w:r>
    </w:p>
    <w:p w:rsidR="009806F4" w:rsidRDefault="009806F4">
      <w:pPr>
        <w:pStyle w:val="ConsPlusTitle"/>
        <w:jc w:val="center"/>
      </w:pPr>
      <w:r>
        <w:t>открытия, изменения и закрытия, в том числе временного</w:t>
      </w:r>
    </w:p>
    <w:p w:rsidR="009806F4" w:rsidRDefault="009806F4">
      <w:pPr>
        <w:pStyle w:val="ConsPlusTitle"/>
        <w:jc w:val="center"/>
      </w:pPr>
      <w:r>
        <w:t>закрытия маршрута регулярных перевозок автомобильного</w:t>
      </w:r>
    </w:p>
    <w:p w:rsidR="009806F4" w:rsidRDefault="009806F4">
      <w:pPr>
        <w:pStyle w:val="ConsPlusTitle"/>
        <w:jc w:val="center"/>
      </w:pPr>
      <w:r>
        <w:t>транспорта в межмуниципальном и пригородном сообщении</w:t>
      </w:r>
    </w:p>
    <w:p w:rsidR="009806F4" w:rsidRDefault="009806F4">
      <w:pPr>
        <w:pStyle w:val="ConsPlusTitle"/>
        <w:jc w:val="center"/>
      </w:pPr>
      <w:r>
        <w:t>Костромской области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jc w:val="center"/>
      </w:pPr>
      <w:r>
        <w:t>I. Общие положения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разработан в соответствии с </w:t>
      </w:r>
      <w:hyperlink r:id="rId6" w:history="1">
        <w:r>
          <w:rPr>
            <w:color w:val="0000FF"/>
          </w:rPr>
          <w:t>Законом</w:t>
        </w:r>
      </w:hyperlink>
      <w:r>
        <w:t xml:space="preserve"> Костромской области от 18 ноября 2009 года N 539-4-ЗКО "Об организации транспортного обслуживания населения в Костромской области" в целях организации транспортного обслуживания населения, контроля и координации работы автомобильного пассажирского транспорта, обеспечения безопасности перевозок, повышения культуры и качества обслуживания пассажиров, создания цивилизованного рынка транспортных услуг и упорядочения процедуры открытия, изменения и закрытия, в том</w:t>
      </w:r>
      <w:proofErr w:type="gramEnd"/>
      <w:r>
        <w:t xml:space="preserve"> </w:t>
      </w:r>
      <w:proofErr w:type="gramStart"/>
      <w:r>
        <w:t>числе временного закрытия межмуниципальных регулярных автобусных маршрутов на территории Костромской области, установления единых подходов, процедур взаимодействия, последовательности и сроков выполнения действий, связанных с открытием, изменением и закрытием, в том числе временным закрытием маршрутов регулярных перевозок автомобильного транспорта в межмуниципальном и пригородном сообщении Костромской области.</w:t>
      </w:r>
      <w:proofErr w:type="gramEnd"/>
    </w:p>
    <w:p w:rsidR="009806F4" w:rsidRDefault="009806F4">
      <w:pPr>
        <w:pStyle w:val="ConsPlusNormal"/>
        <w:ind w:firstLine="540"/>
        <w:jc w:val="both"/>
      </w:pPr>
      <w:r>
        <w:t>2. Порядок открытия, изменения и закрытия, в том числе временного закрытия маршрута регулярных перевозок автомобильного транспорта в межмуниципальном и пригородном сообщении Костромской области (далее - маршрут) регулирует взаимодействие органов государственной власти Костромской области с органами местного самоуправления, юридическими лицами независимо от организационно-правовой формы, индивидуальными предпринимателями и физическими лицами.</w:t>
      </w:r>
    </w:p>
    <w:p w:rsidR="009806F4" w:rsidRDefault="009806F4">
      <w:pPr>
        <w:pStyle w:val="ConsPlusNormal"/>
        <w:ind w:firstLine="540"/>
        <w:jc w:val="both"/>
      </w:pPr>
      <w:r>
        <w:t>3. В настоящем Порядке используются следующие понятия:</w:t>
      </w:r>
    </w:p>
    <w:p w:rsidR="009806F4" w:rsidRDefault="009806F4">
      <w:pPr>
        <w:pStyle w:val="ConsPlusNormal"/>
        <w:ind w:firstLine="540"/>
        <w:jc w:val="both"/>
      </w:pPr>
      <w:r>
        <w:t>оптимизация маршрутной сети - выбор наилучшего варианта схем маршрутов из множества возможных путем открытия новых, а также изменения и закрытия, в том числе временного закрытия существующих маршрутов;</w:t>
      </w:r>
    </w:p>
    <w:p w:rsidR="009806F4" w:rsidRDefault="009806F4">
      <w:pPr>
        <w:pStyle w:val="ConsPlusNormal"/>
        <w:ind w:firstLine="540"/>
        <w:jc w:val="both"/>
      </w:pPr>
      <w:r>
        <w:t>открытие маршрута - включение конкретного маршрута в реестр маршрутов межмуниципального сообщения;</w:t>
      </w:r>
    </w:p>
    <w:p w:rsidR="009806F4" w:rsidRDefault="009806F4">
      <w:pPr>
        <w:pStyle w:val="ConsPlusNormal"/>
        <w:ind w:firstLine="540"/>
        <w:jc w:val="both"/>
      </w:pPr>
      <w:r>
        <w:t>изменение маршрута - изменение пути следования транспортных средств между промежуточными остановочными пунктами или продление, а равно сокращение действующего маршрута от начального или конечного остановочного пункта;</w:t>
      </w:r>
    </w:p>
    <w:p w:rsidR="009806F4" w:rsidRDefault="009806F4">
      <w:pPr>
        <w:pStyle w:val="ConsPlusNormal"/>
        <w:ind w:firstLine="540"/>
        <w:jc w:val="both"/>
      </w:pPr>
      <w:r>
        <w:t>закрытие маршрута - исключение конкретного маршрута из реестра маршрутов межмуниципального сообщения.</w:t>
      </w:r>
    </w:p>
    <w:p w:rsidR="009806F4" w:rsidRDefault="009806F4">
      <w:pPr>
        <w:pStyle w:val="ConsPlusNormal"/>
        <w:ind w:firstLine="540"/>
        <w:jc w:val="both"/>
      </w:pPr>
      <w:r>
        <w:t xml:space="preserve">4. Порядок не регулирует вопросы временного прекращения автобусного движения на участках дорог и улиц, по которым проходят маршруты, при </w:t>
      </w:r>
      <w:r>
        <w:lastRenderedPageBreak/>
        <w:t>проведении мероприятий по строительству, реконструкции, ремонту автомобильных дорог, улиц, искусственных сооружений, проведения спортивных и массовых мероприятий.</w:t>
      </w:r>
    </w:p>
    <w:p w:rsidR="009806F4" w:rsidRDefault="009806F4">
      <w:pPr>
        <w:pStyle w:val="ConsPlusNormal"/>
        <w:ind w:firstLine="540"/>
        <w:jc w:val="both"/>
      </w:pPr>
      <w:r>
        <w:t>5. Работа по формированию сети маршрутов осуществляется департаментом транспорта и дорожного хозяйства Костромской области (далее - департамент) с учетом сложившейся маршрутной сети, анализа данных обследования пассажиропотоков.</w:t>
      </w:r>
    </w:p>
    <w:p w:rsidR="009806F4" w:rsidRDefault="009806F4">
      <w:pPr>
        <w:pStyle w:val="ConsPlusNormal"/>
        <w:ind w:firstLine="540"/>
        <w:jc w:val="both"/>
      </w:pPr>
      <w:r>
        <w:t>6. Заявителями рассмотрения вопросов, связанных с открытием, изменением и закрытием, в том числе временным закрытием маршрута выступают органы государственной власти Костромской области, органы местного самоуправления, юридические лица независимо от организационно-правовой формы, индивидуальные предприниматели и физические лица (далее - заинтересованные органы и (или) лица).</w:t>
      </w:r>
    </w:p>
    <w:p w:rsidR="009806F4" w:rsidRDefault="009806F4">
      <w:pPr>
        <w:pStyle w:val="ConsPlusNormal"/>
        <w:ind w:firstLine="540"/>
        <w:jc w:val="both"/>
      </w:pPr>
      <w:r>
        <w:t xml:space="preserve">Рассмотрение обращений граждан осуществляется в сроки и </w:t>
      </w:r>
      <w:proofErr w:type="gramStart"/>
      <w:r>
        <w:t>порядке</w:t>
      </w:r>
      <w:proofErr w:type="gramEnd"/>
      <w:r>
        <w:t xml:space="preserve">, установленные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 мая 2006 года N 59-ФЗ "О порядке рассмотрения обращений граждан Российской Федерации".</w:t>
      </w:r>
    </w:p>
    <w:p w:rsidR="009806F4" w:rsidRDefault="009806F4">
      <w:pPr>
        <w:pStyle w:val="ConsPlusNormal"/>
        <w:ind w:firstLine="540"/>
        <w:jc w:val="both"/>
      </w:pPr>
      <w:r>
        <w:t xml:space="preserve">7. Решение об открытии, изменении или закрытии маршрута принимается организатором перевозок в срок, не превышающий 45 рабочих дней </w:t>
      </w:r>
      <w:proofErr w:type="gramStart"/>
      <w:r>
        <w:t>с даты регистрации</w:t>
      </w:r>
      <w:proofErr w:type="gramEnd"/>
      <w:r>
        <w:t xml:space="preserve"> заявления об открытии, изменении или закрытии маршрута. В случаях, когда дорожные или метеорологические условия представляют угрозу безопасности перевозок пассажиров, решение об изменении или закрытии маршрута принимается в трехдневный срок с момента обнаружения (выявления) таких условий.</w:t>
      </w:r>
    </w:p>
    <w:p w:rsidR="009806F4" w:rsidRDefault="009806F4">
      <w:pPr>
        <w:pStyle w:val="ConsPlusNormal"/>
        <w:ind w:firstLine="540"/>
        <w:jc w:val="both"/>
      </w:pPr>
      <w:r>
        <w:t>8. Решение об открытии, изменении или закрытии маршрута оформляется соответствующим актом организатора.</w:t>
      </w:r>
    </w:p>
    <w:p w:rsidR="009806F4" w:rsidRDefault="009806F4">
      <w:pPr>
        <w:pStyle w:val="ConsPlusNormal"/>
        <w:ind w:firstLine="540"/>
        <w:jc w:val="both"/>
      </w:pPr>
      <w:r>
        <w:t>9. Уведомление о принятом решении (об открытии, изменении или закрытии маршрута) с мотивированным обоснованием направляется инициатору в письменной форме не позднее 5 рабочих дней с момента принятия такого решения.</w:t>
      </w:r>
    </w:p>
    <w:p w:rsidR="009806F4" w:rsidRDefault="009806F4">
      <w:pPr>
        <w:pStyle w:val="ConsPlusNormal"/>
        <w:ind w:firstLine="540"/>
        <w:jc w:val="both"/>
      </w:pPr>
      <w:r>
        <w:t xml:space="preserve">10. </w:t>
      </w:r>
      <w:proofErr w:type="gramStart"/>
      <w:r>
        <w:t xml:space="preserve">Проведение обследования маршрута при открытии, изменении и закрытии, в том числе его временном закрытии в целях обеспечения требований безопасности дорожного движения производится комиссией по обследованию пригородных и межмуниципальных автобусных маршрутов регулярных перевозок транспортом общего пользования на территории Костромской области (далее - Комиссия), в соответствии с </w:t>
      </w:r>
      <w:hyperlink r:id="rId8" w:history="1">
        <w:r>
          <w:rPr>
            <w:color w:val="0000FF"/>
          </w:rPr>
          <w:t>Положением</w:t>
        </w:r>
      </w:hyperlink>
      <w:r>
        <w:t>, утвержденным постановлением администрации Костромской области от 14 мая 2010 года N 164-а "О комиссии по</w:t>
      </w:r>
      <w:proofErr w:type="gramEnd"/>
      <w:r>
        <w:t xml:space="preserve"> обследованию маршрутов регулярных перевозок автомобильным транспортом межмуниципального сообщения в Костромской области".</w:t>
      </w:r>
    </w:p>
    <w:p w:rsidR="009806F4" w:rsidRDefault="009806F4">
      <w:pPr>
        <w:pStyle w:val="ConsPlusNormal"/>
        <w:ind w:firstLine="540"/>
        <w:jc w:val="both"/>
      </w:pPr>
      <w:r>
        <w:t>11. Информирование населения об открытии, изменении и закрытии, в том числе временном закрытии маршрута осуществляется департаментом посредством размещения в средствах массовой информации и на официальном сайте департамента в информационно-телекоммуникационной сети Интернет в разделе "Главная" в течение десяти рабочих дней после внесения записи в реестр маршрутов регулярных перевозок.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jc w:val="center"/>
      </w:pPr>
      <w:r>
        <w:t>II. Порядок открытия маршрута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r>
        <w:t>1. Основанием для открытия маршрута является наличие:</w:t>
      </w:r>
    </w:p>
    <w:p w:rsidR="009806F4" w:rsidRDefault="009806F4">
      <w:pPr>
        <w:pStyle w:val="ConsPlusNormal"/>
        <w:ind w:firstLine="540"/>
        <w:jc w:val="both"/>
      </w:pPr>
      <w:r>
        <w:t>1) условий для обеспечения безопасности перевозок пассажиров и багажа;</w:t>
      </w:r>
    </w:p>
    <w:p w:rsidR="009806F4" w:rsidRDefault="009806F4">
      <w:pPr>
        <w:pStyle w:val="ConsPlusNormal"/>
        <w:ind w:firstLine="540"/>
        <w:jc w:val="both"/>
      </w:pPr>
      <w:r>
        <w:t>2) устойчивого пассажиропотока, не обеспеченного провозными возможностями в связи со значительным удалением мест его формирования от существующих маршрутов.</w:t>
      </w:r>
    </w:p>
    <w:p w:rsidR="009806F4" w:rsidRDefault="009806F4">
      <w:pPr>
        <w:pStyle w:val="ConsPlusNormal"/>
        <w:ind w:firstLine="540"/>
        <w:jc w:val="both"/>
      </w:pPr>
      <w:bookmarkStart w:id="1" w:name="P63"/>
      <w:bookmarkEnd w:id="1"/>
      <w:r>
        <w:t>2. Для принятия решения об открытии маршрута заинтересованные органы и (или) лица направляют в департамент следующие документы:</w:t>
      </w:r>
    </w:p>
    <w:p w:rsidR="009806F4" w:rsidRDefault="009806F4">
      <w:pPr>
        <w:pStyle w:val="ConsPlusNormal"/>
        <w:ind w:firstLine="540"/>
        <w:jc w:val="both"/>
      </w:pPr>
      <w:r>
        <w:t>1) заявление на открытие маршрута, подписанное руководителем или индивидуальным предпринимателем, или иным лицом, наделенным правом подписи в установленном порядке, которое должно содержать следующую информацию:</w:t>
      </w:r>
    </w:p>
    <w:p w:rsidR="009806F4" w:rsidRDefault="009806F4">
      <w:pPr>
        <w:pStyle w:val="ConsPlusNormal"/>
        <w:ind w:firstLine="540"/>
        <w:jc w:val="both"/>
      </w:pPr>
      <w:r>
        <w:t>- для органов исполнительной власти Костромской области, органов местного самоуправления муниципальных районов (городских округов) Костромской области: полное и (в случае, если имеется) сокращенное наименование, адрес места его нахождения, а также номер телефона и (в случае, если имеется) адрес электронной почты;</w:t>
      </w:r>
    </w:p>
    <w:p w:rsidR="009806F4" w:rsidRDefault="009806F4">
      <w:pPr>
        <w:pStyle w:val="ConsPlusNormal"/>
        <w:ind w:firstLine="540"/>
        <w:jc w:val="both"/>
      </w:pPr>
      <w:r>
        <w:t>- для юридических лиц: полное и (в случае, если имеется) сокращенное наименование, в том числе фирменное наименование, и организационно-правовая форма юридического лица, адрес места его нахождения, государственный регистрационный номер записи о создании юридического лица, а также номер телефона и (в случае, если имеется) адрес электронной почты юридического лица;</w:t>
      </w:r>
    </w:p>
    <w:p w:rsidR="009806F4" w:rsidRDefault="009806F4">
      <w:pPr>
        <w:pStyle w:val="ConsPlusNormal"/>
        <w:ind w:firstLine="540"/>
        <w:jc w:val="both"/>
      </w:pPr>
      <w:r>
        <w:t>- для индивидуальных предпринимателей: фамилия, имя и отчество (если имеется) индивидуального предпринимателя, адрес его регистрации по месту жительства, данные документа, удостоверяющего его личность, государственный регистрационный номер записи о государственной регистрации индивидуального предпринимателя, а также номер телефона и (в случае, если имеется) адрес электронной почты индивидуального предпринимателя;</w:t>
      </w:r>
    </w:p>
    <w:p w:rsidR="009806F4" w:rsidRDefault="009806F4">
      <w:pPr>
        <w:pStyle w:val="ConsPlusNormal"/>
        <w:ind w:firstLine="540"/>
        <w:jc w:val="both"/>
      </w:pPr>
      <w:r>
        <w:t>2) пояснительную записку с обоснованием целесообразности открытия маршрута;</w:t>
      </w:r>
    </w:p>
    <w:p w:rsidR="009806F4" w:rsidRDefault="009806F4">
      <w:pPr>
        <w:pStyle w:val="ConsPlusNormal"/>
        <w:ind w:firstLine="540"/>
        <w:jc w:val="both"/>
      </w:pPr>
      <w:r>
        <w:t>3) схему маршрута в виде графического условного изображения, с указанием конечных и промежуточных остановочных пунктов, таблицы расстояний между ними, а также характерных дорожных объектов и опасных участков дорог (примыканий дорог, перекрестков, железнодорожных переездов, мостов, путепроводов и т.д.);</w:t>
      </w:r>
    </w:p>
    <w:p w:rsidR="009806F4" w:rsidRDefault="009806F4">
      <w:pPr>
        <w:pStyle w:val="ConsPlusNormal"/>
        <w:ind w:firstLine="540"/>
        <w:jc w:val="both"/>
      </w:pPr>
      <w:proofErr w:type="gramStart"/>
      <w:r>
        <w:t xml:space="preserve">4) предполагаемое расписание движения на маршруте в виде таблицы с указанием времени прибытия и отправления от остановочных пунктов, с мотивированной позицией от органов местного самоуправления муниципальных образований Костромской области, на территории которых расположены остановочные пункты маршрута регулярных перевозок, с </w:t>
      </w:r>
      <w:r>
        <w:lastRenderedPageBreak/>
        <w:t>мотивированной позицией владельцев объектов инфраструктуры, при условии размещения остановочных пунктов на территории автовокзала (автостанций);</w:t>
      </w:r>
      <w:proofErr w:type="gramEnd"/>
    </w:p>
    <w:p w:rsidR="009806F4" w:rsidRDefault="009806F4">
      <w:pPr>
        <w:pStyle w:val="ConsPlusNormal"/>
        <w:ind w:firstLine="540"/>
        <w:jc w:val="both"/>
      </w:pPr>
      <w:r>
        <w:t>5) информацию о перевозчике, который будет осуществлять перевозки на открываемом маршруте регулярных перевозок (при наличии);</w:t>
      </w:r>
    </w:p>
    <w:p w:rsidR="009806F4" w:rsidRDefault="009806F4">
      <w:pPr>
        <w:pStyle w:val="ConsPlusNormal"/>
        <w:ind w:firstLine="540"/>
        <w:jc w:val="both"/>
      </w:pPr>
      <w:r>
        <w:t>6) информацию о подвижном составе;</w:t>
      </w:r>
    </w:p>
    <w:p w:rsidR="009806F4" w:rsidRDefault="009806F4">
      <w:pPr>
        <w:pStyle w:val="ConsPlusNormal"/>
        <w:ind w:firstLine="540"/>
        <w:jc w:val="both"/>
      </w:pPr>
      <w:r>
        <w:t>7) информацию о предполагаемом пассажиропотоке.</w:t>
      </w:r>
    </w:p>
    <w:p w:rsidR="009806F4" w:rsidRDefault="009806F4">
      <w:pPr>
        <w:pStyle w:val="ConsPlusNormal"/>
        <w:ind w:firstLine="540"/>
        <w:jc w:val="both"/>
      </w:pPr>
      <w:r>
        <w:t>3. Заявление об открытии маршрута с прилагаемыми документами принимается и регистрируется в департаменте в день его поступления.</w:t>
      </w:r>
    </w:p>
    <w:p w:rsidR="009806F4" w:rsidRDefault="009806F4">
      <w:pPr>
        <w:pStyle w:val="ConsPlusNormal"/>
        <w:ind w:firstLine="540"/>
        <w:jc w:val="both"/>
      </w:pPr>
      <w:r>
        <w:t>4. Департамент возвращает представленное заявление об открытии маршрута с прилагаемыми документами в течение 5 рабочих дней с даты их регистрации с указанием причин возврата документов непосредственно заявителю либо путем почтового отправления по адресу, указанному в заявлении, в следующих случаях:</w:t>
      </w:r>
    </w:p>
    <w:p w:rsidR="009806F4" w:rsidRDefault="009806F4">
      <w:pPr>
        <w:pStyle w:val="ConsPlusNormal"/>
        <w:ind w:firstLine="540"/>
        <w:jc w:val="both"/>
      </w:pPr>
      <w:r>
        <w:t xml:space="preserve">1) прилагаемые к заявлению об открытии маршрута документы не соответствуют указанному в </w:t>
      </w:r>
      <w:hyperlink w:anchor="P63" w:history="1">
        <w:r>
          <w:rPr>
            <w:color w:val="0000FF"/>
          </w:rPr>
          <w:t>пункте 2 раздела II</w:t>
        </w:r>
      </w:hyperlink>
      <w:r>
        <w:t xml:space="preserve"> настоящего Порядка перечню;</w:t>
      </w:r>
    </w:p>
    <w:p w:rsidR="009806F4" w:rsidRDefault="009806F4">
      <w:pPr>
        <w:pStyle w:val="ConsPlusNormal"/>
        <w:ind w:firstLine="540"/>
        <w:jc w:val="both"/>
      </w:pPr>
      <w:r>
        <w:t>2) наличия в представленных документах ложных или недостоверных сведений.</w:t>
      </w:r>
    </w:p>
    <w:p w:rsidR="009806F4" w:rsidRDefault="009806F4">
      <w:pPr>
        <w:pStyle w:val="ConsPlusNormal"/>
        <w:ind w:firstLine="540"/>
        <w:jc w:val="both"/>
      </w:pPr>
      <w:r>
        <w:t xml:space="preserve">5. В случае соответствия документов, прилагаемых к заявлению, установленному в </w:t>
      </w:r>
      <w:hyperlink w:anchor="P63" w:history="1">
        <w:r>
          <w:rPr>
            <w:color w:val="0000FF"/>
          </w:rPr>
          <w:t>пункте 2 раздела II</w:t>
        </w:r>
      </w:hyperlink>
      <w:r>
        <w:t xml:space="preserve"> настоящего Порядка, департамент в течение 5 рабочих дней с даты их регистрации направляет их в Комиссию для проведения обследования с целью оценки соответствия технического состояния и уровня </w:t>
      </w:r>
      <w:proofErr w:type="gramStart"/>
      <w:r>
        <w:t>содержания</w:t>
      </w:r>
      <w:proofErr w:type="gramEnd"/>
      <w:r>
        <w:t xml:space="preserve"> автомобильных дорог, искусственных сооружений требованиям безопасности движения, а также общей оценки возможности осуществления автобусных перевозок.</w:t>
      </w:r>
    </w:p>
    <w:p w:rsidR="009806F4" w:rsidRDefault="009806F4">
      <w:pPr>
        <w:pStyle w:val="ConsPlusNormal"/>
        <w:ind w:firstLine="540"/>
        <w:jc w:val="both"/>
      </w:pPr>
      <w:bookmarkStart w:id="2" w:name="P79"/>
      <w:bookmarkEnd w:id="2"/>
      <w:r>
        <w:t>6. Обследование предлагаемого к открытию маршрута проводится Комиссией в течение 15 рабочих дней со дня регистрации заявления об открытии маршрута.</w:t>
      </w:r>
    </w:p>
    <w:p w:rsidR="009806F4" w:rsidRDefault="009806F4">
      <w:pPr>
        <w:pStyle w:val="ConsPlusNormal"/>
        <w:ind w:firstLine="540"/>
        <w:jc w:val="both"/>
      </w:pPr>
      <w:r>
        <w:t>По результатам обследования маршрута Комиссией составляется акт обследования маршрута, в котором делается заключение о возможности (невозможности) открытия маршрута.</w:t>
      </w:r>
    </w:p>
    <w:p w:rsidR="009806F4" w:rsidRDefault="009806F4">
      <w:pPr>
        <w:pStyle w:val="ConsPlusNormal"/>
        <w:ind w:firstLine="540"/>
        <w:jc w:val="both"/>
      </w:pPr>
      <w:r>
        <w:t>7. Комиссия делает заключение о невозможности открытия маршрута в следующих случаях:</w:t>
      </w:r>
    </w:p>
    <w:p w:rsidR="009806F4" w:rsidRDefault="009806F4">
      <w:pPr>
        <w:pStyle w:val="ConsPlusNormal"/>
        <w:ind w:firstLine="540"/>
        <w:jc w:val="both"/>
      </w:pPr>
      <w:r>
        <w:t>если в письменном заявлении представлены сведения, содержащие ложную или недостоверную информацию;</w:t>
      </w:r>
    </w:p>
    <w:p w:rsidR="009806F4" w:rsidRDefault="009806F4">
      <w:pPr>
        <w:pStyle w:val="ConsPlusNormal"/>
        <w:ind w:firstLine="540"/>
        <w:jc w:val="both"/>
      </w:pPr>
      <w:r>
        <w:t>если открываемый маршрут не соответствует требованиям безопасных условий перевозок пассажиров и багажа автобусами.</w:t>
      </w:r>
    </w:p>
    <w:p w:rsidR="009806F4" w:rsidRDefault="009806F4">
      <w:pPr>
        <w:pStyle w:val="ConsPlusNormal"/>
        <w:ind w:firstLine="540"/>
        <w:jc w:val="both"/>
      </w:pPr>
      <w:r>
        <w:t>8. Акт комиссии в течение 5 рабочих дней с момента подписания всеми членами комиссии представляется в департамент.</w:t>
      </w:r>
    </w:p>
    <w:p w:rsidR="009806F4" w:rsidRDefault="009806F4">
      <w:pPr>
        <w:pStyle w:val="ConsPlusNormal"/>
        <w:ind w:firstLine="540"/>
        <w:jc w:val="both"/>
      </w:pPr>
      <w:bookmarkStart w:id="3" w:name="P85"/>
      <w:bookmarkEnd w:id="3"/>
      <w:r>
        <w:t>9. Департамент принимает решение об открытии маршрута с учетом положительного заключения Комиссии.</w:t>
      </w:r>
    </w:p>
    <w:p w:rsidR="009806F4" w:rsidRDefault="009806F4">
      <w:pPr>
        <w:pStyle w:val="ConsPlusNormal"/>
        <w:ind w:firstLine="540"/>
        <w:jc w:val="both"/>
      </w:pPr>
      <w:r>
        <w:t>Решение об открытии маршрута оформляется приказом департамента.</w:t>
      </w:r>
    </w:p>
    <w:p w:rsidR="009806F4" w:rsidRDefault="009806F4">
      <w:pPr>
        <w:pStyle w:val="ConsPlusNormal"/>
        <w:ind w:firstLine="540"/>
        <w:jc w:val="both"/>
      </w:pPr>
      <w:r>
        <w:t xml:space="preserve">10. Решение об открытии либо об отказе в открытии маршрута принимается департаментом в срок, не превышающий сорока пяти дней со </w:t>
      </w:r>
      <w:r>
        <w:lastRenderedPageBreak/>
        <w:t>дня регистрации заявления с прилагаемыми документами.</w:t>
      </w:r>
    </w:p>
    <w:p w:rsidR="009806F4" w:rsidRDefault="009806F4">
      <w:pPr>
        <w:pStyle w:val="ConsPlusNormal"/>
        <w:ind w:firstLine="540"/>
        <w:jc w:val="both"/>
      </w:pPr>
      <w:r>
        <w:t>11. Решение об отказе в открытии маршрута принимается департаментом в одном или нескольких из следующих случаев:</w:t>
      </w:r>
    </w:p>
    <w:p w:rsidR="009806F4" w:rsidRDefault="009806F4">
      <w:pPr>
        <w:pStyle w:val="ConsPlusNormal"/>
        <w:ind w:firstLine="540"/>
        <w:jc w:val="both"/>
      </w:pPr>
      <w:r>
        <w:t xml:space="preserve">1) на заявленном маршруте уже осуществляются регулярные перевозки, обеспечивая потребности населения в перевозках или в связи с отсутствием необходимости в перевозках </w:t>
      </w:r>
      <w:proofErr w:type="gramStart"/>
      <w:r>
        <w:t>в</w:t>
      </w:r>
      <w:proofErr w:type="gramEnd"/>
      <w:r>
        <w:t xml:space="preserve"> данном направлении;</w:t>
      </w:r>
    </w:p>
    <w:p w:rsidR="009806F4" w:rsidRDefault="009806F4">
      <w:pPr>
        <w:pStyle w:val="ConsPlusNormal"/>
        <w:ind w:firstLine="540"/>
        <w:jc w:val="both"/>
      </w:pPr>
      <w:r>
        <w:t>2) заключение Комиссии о невозможности открытия маршрута;</w:t>
      </w:r>
    </w:p>
    <w:p w:rsidR="009806F4" w:rsidRDefault="009806F4">
      <w:pPr>
        <w:pStyle w:val="ConsPlusNormal"/>
        <w:ind w:firstLine="540"/>
        <w:jc w:val="both"/>
      </w:pPr>
      <w:r>
        <w:t>3) при отрицательной позиции органов местного самоуправления или владельцев объектов инфраструктуры.</w:t>
      </w:r>
    </w:p>
    <w:p w:rsidR="009806F4" w:rsidRDefault="009806F4">
      <w:pPr>
        <w:pStyle w:val="ConsPlusNormal"/>
        <w:ind w:firstLine="540"/>
        <w:jc w:val="both"/>
      </w:pPr>
      <w:r>
        <w:t>12. Уведомление о принятом решении департамента по открытию (отказу в открытии) маршрута в течение 5 рабочих дней со дня принятия решения направляется заинтересованным органам и (или) лицам.</w:t>
      </w:r>
    </w:p>
    <w:p w:rsidR="009806F4" w:rsidRDefault="009806F4">
      <w:pPr>
        <w:pStyle w:val="ConsPlusNormal"/>
        <w:ind w:firstLine="540"/>
        <w:jc w:val="both"/>
      </w:pPr>
      <w:r>
        <w:t>13. Решение департамента об отказе в открытии маршрута может быть обжаловано заинтересованными органами и лицами в порядке, установленном действующим законодательством.</w:t>
      </w:r>
    </w:p>
    <w:p w:rsidR="009806F4" w:rsidRDefault="009806F4">
      <w:pPr>
        <w:pStyle w:val="ConsPlusNormal"/>
        <w:ind w:firstLine="540"/>
        <w:jc w:val="both"/>
      </w:pPr>
      <w:bookmarkStart w:id="4" w:name="P94"/>
      <w:bookmarkEnd w:id="4"/>
      <w:r>
        <w:t>14. Заинтересованными органами и (или) лицами в течение 10 рабочих дней после получения положительного решения департамента об открытии маршрута осуществляется оформление паспорта маршрута.</w:t>
      </w:r>
    </w:p>
    <w:p w:rsidR="009806F4" w:rsidRDefault="009806F4">
      <w:pPr>
        <w:pStyle w:val="ConsPlusNormal"/>
        <w:ind w:firstLine="540"/>
        <w:jc w:val="both"/>
      </w:pPr>
      <w:r>
        <w:t>15. Для проведения мониторинга пассажиропотока на открываемом маршруте и определения необходимого количества рейсов организатор перевозок предлагает заключить договор на временное осуществление перевозок пассажиров и багажа (далее - временный договор) перевозчику, выступившему заявителем открытия нового маршрута.</w:t>
      </w:r>
    </w:p>
    <w:p w:rsidR="009806F4" w:rsidRDefault="009806F4">
      <w:pPr>
        <w:pStyle w:val="ConsPlusNormal"/>
        <w:ind w:firstLine="540"/>
        <w:jc w:val="both"/>
      </w:pPr>
      <w:r>
        <w:t xml:space="preserve">16. Перевозчик в течение 10 рабочих дней после срока, указанного в </w:t>
      </w:r>
      <w:hyperlink w:anchor="P94" w:history="1">
        <w:r>
          <w:rPr>
            <w:color w:val="0000FF"/>
          </w:rPr>
          <w:t>пункте 14</w:t>
        </w:r>
      </w:hyperlink>
      <w:r>
        <w:t xml:space="preserve"> настоящего Порядка, для заключения временного договора обязан представить в департамент на утверждение паспорт маршрута и расписание.</w:t>
      </w:r>
    </w:p>
    <w:p w:rsidR="009806F4" w:rsidRDefault="009806F4">
      <w:pPr>
        <w:pStyle w:val="ConsPlusNormal"/>
        <w:ind w:firstLine="540"/>
        <w:jc w:val="both"/>
      </w:pPr>
      <w:r>
        <w:t xml:space="preserve">Департамент </w:t>
      </w:r>
      <w:proofErr w:type="gramStart"/>
      <w:r>
        <w:t>осуществляет регистрацию представленных документов в день представления и в течение 2 рабочих дней начиная</w:t>
      </w:r>
      <w:proofErr w:type="gramEnd"/>
      <w:r>
        <w:t xml:space="preserve"> со следующего рабочего дня после дня регистрации передает перевозчику проект временного договора.</w:t>
      </w:r>
    </w:p>
    <w:p w:rsidR="009806F4" w:rsidRDefault="009806F4">
      <w:pPr>
        <w:pStyle w:val="ConsPlusNormal"/>
        <w:ind w:firstLine="540"/>
        <w:jc w:val="both"/>
      </w:pPr>
      <w:r>
        <w:t xml:space="preserve">Временный договор заключается в течение шести рабочих дней </w:t>
      </w:r>
      <w:proofErr w:type="gramStart"/>
      <w:r>
        <w:t>с даты подписания</w:t>
      </w:r>
      <w:proofErr w:type="gramEnd"/>
      <w:r>
        <w:t xml:space="preserve"> проекта договора перевозчиком, подавшим заявление на открытие маршрута.</w:t>
      </w:r>
    </w:p>
    <w:p w:rsidR="009806F4" w:rsidRDefault="009806F4">
      <w:pPr>
        <w:pStyle w:val="ConsPlusNormal"/>
        <w:ind w:firstLine="540"/>
        <w:jc w:val="both"/>
      </w:pPr>
      <w:r>
        <w:t>17. Открытому маршруту департаментом присваивается определенный порядковый номер, о чем делается запись в паспорте маршрута.</w:t>
      </w:r>
    </w:p>
    <w:p w:rsidR="009806F4" w:rsidRDefault="009806F4">
      <w:pPr>
        <w:pStyle w:val="ConsPlusNormal"/>
        <w:ind w:firstLine="540"/>
        <w:jc w:val="both"/>
      </w:pPr>
      <w:r>
        <w:t xml:space="preserve">18. Регистрация маршрута в реестре маршрутов осуществляется департаментом в течение 5 рабочих дней </w:t>
      </w:r>
      <w:proofErr w:type="gramStart"/>
      <w:r>
        <w:t>с даты представления</w:t>
      </w:r>
      <w:proofErr w:type="gramEnd"/>
      <w:r>
        <w:t xml:space="preserve"> ему на утверждение оформленного паспорта маршрута и расписания движения автобусов. Маршрут считается открытым по истечении 20 рабочих дней </w:t>
      </w:r>
      <w:proofErr w:type="gramStart"/>
      <w:r>
        <w:t>с даты внесения</w:t>
      </w:r>
      <w:proofErr w:type="gramEnd"/>
      <w:r>
        <w:t xml:space="preserve"> записи в реестре маршрутов.</w:t>
      </w:r>
    </w:p>
    <w:p w:rsidR="009806F4" w:rsidRDefault="009806F4">
      <w:pPr>
        <w:pStyle w:val="ConsPlusNormal"/>
        <w:ind w:firstLine="540"/>
        <w:jc w:val="both"/>
      </w:pPr>
      <w:r>
        <w:t>19. При отсутствии перевозчиков, изъявляющих желание осуществлять перевозки на открываемом маршруте регулярных перевозок, департамент публикует предложение о заключении договора на обеспечение осуществления регулярных перевозок пассажиров автомобильным транспортом по данному маршруту.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jc w:val="center"/>
      </w:pPr>
      <w:r>
        <w:t>III. Порядок изменения маршрута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r>
        <w:t>1. Основанием для изменения маршрута является:</w:t>
      </w:r>
    </w:p>
    <w:p w:rsidR="009806F4" w:rsidRDefault="009806F4">
      <w:pPr>
        <w:pStyle w:val="ConsPlusNormal"/>
        <w:ind w:firstLine="540"/>
        <w:jc w:val="both"/>
      </w:pPr>
      <w:r>
        <w:t>1) изменение дорожных условий на маршруте (введения, прекращения либо ограничения движения на участках дорог и улиц, по которым пролегают данные маршруты при строительстве, реконструкции, ремонте дорог, улиц, мостов и путепроводов, объектов дорожной, коммунальной и иной инфраструктуры);</w:t>
      </w:r>
    </w:p>
    <w:p w:rsidR="009806F4" w:rsidRDefault="009806F4">
      <w:pPr>
        <w:pStyle w:val="ConsPlusNormal"/>
        <w:ind w:firstLine="540"/>
        <w:jc w:val="both"/>
      </w:pPr>
      <w:r>
        <w:t>2) изменение структуры, величины пассажиропотока, зафиксированного актом обследования, в том числе связанного с изменением мест формирования пассажиропотока;</w:t>
      </w:r>
    </w:p>
    <w:p w:rsidR="009806F4" w:rsidRDefault="009806F4">
      <w:pPr>
        <w:pStyle w:val="ConsPlusNormal"/>
        <w:ind w:firstLine="540"/>
        <w:jc w:val="both"/>
      </w:pPr>
      <w:r>
        <w:t>3) изменение условий использования объектов транспортной инфраструктуры;</w:t>
      </w:r>
    </w:p>
    <w:p w:rsidR="009806F4" w:rsidRDefault="009806F4">
      <w:pPr>
        <w:pStyle w:val="ConsPlusNormal"/>
        <w:ind w:firstLine="540"/>
        <w:jc w:val="both"/>
      </w:pPr>
      <w:r>
        <w:t>4) проведение массовых мероприятий или возникновения чрезвычайных ситуаций и в особый период.</w:t>
      </w:r>
    </w:p>
    <w:p w:rsidR="009806F4" w:rsidRDefault="009806F4">
      <w:pPr>
        <w:pStyle w:val="ConsPlusNormal"/>
        <w:ind w:firstLine="540"/>
        <w:jc w:val="both"/>
      </w:pPr>
      <w:bookmarkStart w:id="5" w:name="P110"/>
      <w:bookmarkEnd w:id="5"/>
      <w:r>
        <w:t>2. Для принятия решения об изменении маршрута заинтересованные органы и (или) лица направляют в департамент следующие документы:</w:t>
      </w:r>
    </w:p>
    <w:p w:rsidR="009806F4" w:rsidRDefault="009806F4">
      <w:pPr>
        <w:pStyle w:val="ConsPlusNormal"/>
        <w:ind w:firstLine="540"/>
        <w:jc w:val="both"/>
      </w:pPr>
      <w:r>
        <w:t xml:space="preserve">1) заявление об изменении маршрута, которое должно содержать информацию согласно </w:t>
      </w:r>
      <w:hyperlink w:anchor="P63" w:history="1">
        <w:r>
          <w:rPr>
            <w:color w:val="0000FF"/>
          </w:rPr>
          <w:t>пункту 2 раздела II</w:t>
        </w:r>
      </w:hyperlink>
      <w:r>
        <w:t xml:space="preserve"> настоящего Порядка, и обоснование причин изменения маршрута регулярных перевозок;</w:t>
      </w:r>
    </w:p>
    <w:p w:rsidR="009806F4" w:rsidRDefault="009806F4">
      <w:pPr>
        <w:pStyle w:val="ConsPlusNormal"/>
        <w:ind w:firstLine="540"/>
        <w:jc w:val="both"/>
      </w:pPr>
      <w:r>
        <w:t>2) схему маршрута в виде графического условного изображения с указанием конечных и промежуточных остановочных пунктов, таблицы расстояний между ними, а также характерных дорожных объектов и опасных участков дорог (примыканий дорог, перекрестков, железнодорожных переездов, мостов, путепроводов и т.д.);</w:t>
      </w:r>
    </w:p>
    <w:p w:rsidR="009806F4" w:rsidRDefault="009806F4">
      <w:pPr>
        <w:pStyle w:val="ConsPlusNormal"/>
        <w:ind w:firstLine="540"/>
        <w:jc w:val="both"/>
      </w:pPr>
      <w:proofErr w:type="gramStart"/>
      <w:r>
        <w:t>3) предполагаемое расписание движения на маршруте в виде таблицы с указанием времени прибытия и отправления от остановочных пунктов, с мотивированной позицией органов местного самоуправления муниципальных образований Костромской области, на территории которых расположены остановочные пункты маршрута регулярных перевозок, с мотивированной позицией владельцев объектов инфраструктуры, при условии размещения остановочных пунктов на территории автовокзала (автостанций);</w:t>
      </w:r>
      <w:proofErr w:type="gramEnd"/>
    </w:p>
    <w:p w:rsidR="009806F4" w:rsidRDefault="009806F4">
      <w:pPr>
        <w:pStyle w:val="ConsPlusNormal"/>
        <w:ind w:firstLine="540"/>
        <w:jc w:val="both"/>
      </w:pPr>
      <w:r>
        <w:t>4) информацию о пассажиропотоке.</w:t>
      </w:r>
    </w:p>
    <w:p w:rsidR="009806F4" w:rsidRDefault="009806F4">
      <w:pPr>
        <w:pStyle w:val="ConsPlusNormal"/>
        <w:ind w:firstLine="540"/>
        <w:jc w:val="both"/>
      </w:pPr>
      <w:r>
        <w:t>3. Заявление об изменении маршрута регулярных перевозок с прилагаемыми документами принимается и регистрируется в департаменте в день его поступления.</w:t>
      </w:r>
    </w:p>
    <w:p w:rsidR="009806F4" w:rsidRDefault="009806F4">
      <w:pPr>
        <w:pStyle w:val="ConsPlusNormal"/>
        <w:ind w:firstLine="540"/>
        <w:jc w:val="both"/>
      </w:pPr>
      <w:r>
        <w:t>4. Департамент возвращает представленное заявление об изменении маршрута регулярных перевозок с прилагаемыми документами в течение 5 рабочих дней с даты их регистрации с указанием причин возврата документов непосредственно заявителю либо путем почтового отправления по адресу, указанному в заявлении, в следующих случаях:</w:t>
      </w:r>
    </w:p>
    <w:p w:rsidR="009806F4" w:rsidRDefault="009806F4">
      <w:pPr>
        <w:pStyle w:val="ConsPlusNormal"/>
        <w:ind w:firstLine="540"/>
        <w:jc w:val="both"/>
      </w:pPr>
      <w:r>
        <w:t xml:space="preserve">1) отсутствие либо несоответствие документов перечню, указанному в </w:t>
      </w:r>
      <w:hyperlink w:anchor="P110" w:history="1">
        <w:r>
          <w:rPr>
            <w:color w:val="0000FF"/>
          </w:rPr>
          <w:t>пункте 2 раздела III</w:t>
        </w:r>
      </w:hyperlink>
      <w:r>
        <w:t xml:space="preserve"> настоящего Порядка;</w:t>
      </w:r>
    </w:p>
    <w:p w:rsidR="009806F4" w:rsidRDefault="009806F4">
      <w:pPr>
        <w:pStyle w:val="ConsPlusNormal"/>
        <w:ind w:firstLine="540"/>
        <w:jc w:val="both"/>
      </w:pPr>
      <w:r>
        <w:lastRenderedPageBreak/>
        <w:t>2) наличие в представленных документах ложных или недостоверных сведений.</w:t>
      </w:r>
    </w:p>
    <w:p w:rsidR="009806F4" w:rsidRDefault="009806F4">
      <w:pPr>
        <w:pStyle w:val="ConsPlusNormal"/>
        <w:ind w:firstLine="540"/>
        <w:jc w:val="both"/>
      </w:pPr>
      <w:r>
        <w:t>5. В случае соответствия документов, прилагаемых к заявлению, департамент в течение 5 рабочих дней со дня регистрации направляет их в Комиссию для проведения обследования.</w:t>
      </w:r>
    </w:p>
    <w:p w:rsidR="009806F4" w:rsidRDefault="009806F4">
      <w:pPr>
        <w:pStyle w:val="ConsPlusNormal"/>
        <w:ind w:firstLine="540"/>
        <w:jc w:val="both"/>
      </w:pPr>
      <w:r>
        <w:t xml:space="preserve">6. Обследование проводится в соответствии с </w:t>
      </w:r>
      <w:hyperlink w:anchor="P79" w:history="1">
        <w:r>
          <w:rPr>
            <w:color w:val="0000FF"/>
          </w:rPr>
          <w:t>пунктами 6</w:t>
        </w:r>
      </w:hyperlink>
      <w:r>
        <w:t>-</w:t>
      </w:r>
      <w:hyperlink w:anchor="P85" w:history="1">
        <w:r>
          <w:rPr>
            <w:color w:val="0000FF"/>
          </w:rPr>
          <w:t>9 раздела II</w:t>
        </w:r>
      </w:hyperlink>
      <w:r>
        <w:t xml:space="preserve"> настоящего Порядка.</w:t>
      </w:r>
    </w:p>
    <w:p w:rsidR="009806F4" w:rsidRDefault="009806F4">
      <w:pPr>
        <w:pStyle w:val="ConsPlusNormal"/>
        <w:ind w:firstLine="540"/>
        <w:jc w:val="both"/>
      </w:pPr>
      <w:r>
        <w:t>7. Департамент принимает решение об изменении маршрута регулярных перевозок с учетом положительного заключения Комиссии.</w:t>
      </w:r>
    </w:p>
    <w:p w:rsidR="009806F4" w:rsidRDefault="009806F4">
      <w:pPr>
        <w:pStyle w:val="ConsPlusNormal"/>
        <w:ind w:firstLine="540"/>
        <w:jc w:val="both"/>
      </w:pPr>
      <w:r>
        <w:t>Решение об изменении маршрута регулярных перевозок оформляется приказом департамента.</w:t>
      </w:r>
    </w:p>
    <w:p w:rsidR="009806F4" w:rsidRDefault="009806F4">
      <w:pPr>
        <w:pStyle w:val="ConsPlusNormal"/>
        <w:ind w:firstLine="540"/>
        <w:jc w:val="both"/>
      </w:pPr>
      <w:r>
        <w:t>8. Решение об изменении маршрута регулярных перевозок принимается департаментом в срок, не превышающий сорока пяти календарных дней со дня регистрации заявления, с прилагаемыми документами.</w:t>
      </w:r>
    </w:p>
    <w:p w:rsidR="009806F4" w:rsidRDefault="009806F4">
      <w:pPr>
        <w:pStyle w:val="ConsPlusNormal"/>
        <w:ind w:firstLine="540"/>
        <w:jc w:val="both"/>
      </w:pPr>
      <w:r>
        <w:t>9. Решение о невозможности изменения маршрута регулярных перевозок принимается департаментом в одном или нескольких из следующих случаев:</w:t>
      </w:r>
    </w:p>
    <w:p w:rsidR="009806F4" w:rsidRDefault="009806F4">
      <w:pPr>
        <w:pStyle w:val="ConsPlusNormal"/>
        <w:ind w:firstLine="540"/>
        <w:jc w:val="both"/>
      </w:pPr>
      <w:r>
        <w:t>1) отсутствие устойчивого пассажиропотока;</w:t>
      </w:r>
    </w:p>
    <w:p w:rsidR="009806F4" w:rsidRDefault="009806F4">
      <w:pPr>
        <w:pStyle w:val="ConsPlusNormal"/>
        <w:ind w:firstLine="540"/>
        <w:jc w:val="both"/>
      </w:pPr>
      <w:r>
        <w:t>2) при отрицательной позиции органов местного самоуправления или владельцев остановочных пунктов (автовокзала или автостанции);</w:t>
      </w:r>
    </w:p>
    <w:p w:rsidR="009806F4" w:rsidRDefault="009806F4">
      <w:pPr>
        <w:pStyle w:val="ConsPlusNormal"/>
        <w:ind w:firstLine="540"/>
        <w:jc w:val="both"/>
      </w:pPr>
      <w:r>
        <w:t>3) заключение Комиссии о невозможности изменения маршрута регулярных перевозок.</w:t>
      </w:r>
    </w:p>
    <w:p w:rsidR="009806F4" w:rsidRDefault="009806F4">
      <w:pPr>
        <w:pStyle w:val="ConsPlusNormal"/>
        <w:ind w:firstLine="540"/>
        <w:jc w:val="both"/>
      </w:pPr>
      <w:r>
        <w:t>10. Уведомление о принятом решении департамента об изменении (отказе в изменении) маршрута в течение 5 рабочих дней со дня принятия решения направляется заинтересованным органам и (или) лицам.</w:t>
      </w:r>
    </w:p>
    <w:p w:rsidR="009806F4" w:rsidRDefault="009806F4">
      <w:pPr>
        <w:pStyle w:val="ConsPlusNormal"/>
        <w:ind w:firstLine="540"/>
        <w:jc w:val="both"/>
      </w:pPr>
      <w:r>
        <w:t>11. Решение департамента об отказе в изменении маршрута регулярных перевозок может быть обжаловано заинтересованными органами и лицами в порядке, установленном действующим законодательством.</w:t>
      </w:r>
    </w:p>
    <w:p w:rsidR="009806F4" w:rsidRDefault="009806F4">
      <w:pPr>
        <w:pStyle w:val="ConsPlusNormal"/>
        <w:ind w:firstLine="540"/>
        <w:jc w:val="both"/>
      </w:pPr>
      <w:r>
        <w:t>12. Заинтересованными органами и (или) лицами после получения положительного решения департамента об изменении маршрута регулярных перевозок в течение 10 рабочих дней вносятся изменения в паспорт маршрута регулярных перевозок и при необходимости в расписание движения автобусов.</w:t>
      </w:r>
    </w:p>
    <w:p w:rsidR="009806F4" w:rsidRDefault="009806F4">
      <w:pPr>
        <w:pStyle w:val="ConsPlusNormal"/>
        <w:ind w:firstLine="540"/>
        <w:jc w:val="both"/>
      </w:pPr>
      <w:r>
        <w:t>В ранее заключенные договоры об обеспечении осуществления регулярных перевозок пассажиров и багажа на данном маршруте вносятся соответствующие изменения на основании приказа департамента.</w:t>
      </w:r>
    </w:p>
    <w:p w:rsidR="009806F4" w:rsidRDefault="009806F4">
      <w:pPr>
        <w:pStyle w:val="ConsPlusNormal"/>
        <w:ind w:firstLine="540"/>
        <w:jc w:val="both"/>
      </w:pPr>
      <w:r>
        <w:t xml:space="preserve">13. Регистрация изменений маршрута регулярных перевозок в реестре маршрутов регулярных перевозок осуществляется департаментом в течение 5 рабочих дней </w:t>
      </w:r>
      <w:proofErr w:type="gramStart"/>
      <w:r>
        <w:t>с даты представления</w:t>
      </w:r>
      <w:proofErr w:type="gramEnd"/>
      <w:r>
        <w:t xml:space="preserve"> ему паспорта маршрута регулярных перевозок с внесенными изменениями и расписания движения автобусов.</w:t>
      </w:r>
    </w:p>
    <w:p w:rsidR="009806F4" w:rsidRDefault="009806F4">
      <w:pPr>
        <w:pStyle w:val="ConsPlusNormal"/>
        <w:ind w:firstLine="540"/>
        <w:jc w:val="both"/>
      </w:pPr>
      <w:r>
        <w:t xml:space="preserve">Маршрут регулярных перевозок считается измененным по истечении 15 рабочих дней </w:t>
      </w:r>
      <w:proofErr w:type="gramStart"/>
      <w:r>
        <w:t>с даты внесения</w:t>
      </w:r>
      <w:proofErr w:type="gramEnd"/>
      <w:r>
        <w:t xml:space="preserve"> записи в реестре маршрутов регулярных перевозок.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jc w:val="center"/>
      </w:pPr>
      <w:r>
        <w:t>IV. Порядок закрытия маршрута регулярных перевозок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r>
        <w:lastRenderedPageBreak/>
        <w:t>1. Основанием для закрытия маршрута является:</w:t>
      </w:r>
    </w:p>
    <w:p w:rsidR="009806F4" w:rsidRDefault="009806F4">
      <w:pPr>
        <w:pStyle w:val="ConsPlusNormal"/>
        <w:ind w:firstLine="540"/>
        <w:jc w:val="both"/>
      </w:pPr>
      <w:r>
        <w:t>1) несоответствие дорожных условий на данном маршруте требованиям обеспечения безопасности дорожного движения;</w:t>
      </w:r>
    </w:p>
    <w:p w:rsidR="009806F4" w:rsidRDefault="009806F4">
      <w:pPr>
        <w:pStyle w:val="ConsPlusNormal"/>
        <w:ind w:firstLine="540"/>
        <w:jc w:val="both"/>
      </w:pPr>
      <w:r>
        <w:t>2) принятие решения об открытии (изменении) другого маршрута и произошедшего в результате этого перераспределения пассажиропотока;</w:t>
      </w:r>
    </w:p>
    <w:p w:rsidR="009806F4" w:rsidRDefault="009806F4">
      <w:pPr>
        <w:pStyle w:val="ConsPlusNormal"/>
        <w:ind w:firstLine="540"/>
        <w:jc w:val="both"/>
      </w:pPr>
      <w:r>
        <w:t>3) отсутствие устойчивого пассажиропотока.</w:t>
      </w:r>
    </w:p>
    <w:p w:rsidR="009806F4" w:rsidRDefault="009806F4">
      <w:pPr>
        <w:pStyle w:val="ConsPlusNormal"/>
        <w:ind w:firstLine="540"/>
        <w:jc w:val="both"/>
      </w:pPr>
      <w:bookmarkStart w:id="6" w:name="P141"/>
      <w:bookmarkEnd w:id="6"/>
      <w:r>
        <w:t>2. Для принятия решения о закрытии маршрута регулярных перевозок заинтересованные органы и (или) лица направляют в департамент заявление с предложением о закрытии маршрута, в котором указывается:</w:t>
      </w:r>
    </w:p>
    <w:p w:rsidR="009806F4" w:rsidRDefault="009806F4">
      <w:pPr>
        <w:pStyle w:val="ConsPlusNormal"/>
        <w:ind w:firstLine="540"/>
        <w:jc w:val="both"/>
      </w:pPr>
      <w:r>
        <w:t>1) обоснование причин закрытия маршрута регулярных перевозок;</w:t>
      </w:r>
    </w:p>
    <w:p w:rsidR="009806F4" w:rsidRDefault="009806F4">
      <w:pPr>
        <w:pStyle w:val="ConsPlusNormal"/>
        <w:ind w:firstLine="540"/>
        <w:jc w:val="both"/>
      </w:pPr>
      <w:r>
        <w:t>2) информация о пассажиропотоке;</w:t>
      </w:r>
    </w:p>
    <w:p w:rsidR="009806F4" w:rsidRDefault="009806F4">
      <w:pPr>
        <w:pStyle w:val="ConsPlusNormal"/>
        <w:ind w:firstLine="540"/>
        <w:jc w:val="both"/>
      </w:pPr>
      <w:r>
        <w:t>3) информация о несоответствии дорожных условий требованиям безопасности.</w:t>
      </w:r>
    </w:p>
    <w:p w:rsidR="009806F4" w:rsidRDefault="009806F4">
      <w:pPr>
        <w:pStyle w:val="ConsPlusNormal"/>
        <w:ind w:firstLine="540"/>
        <w:jc w:val="both"/>
      </w:pPr>
      <w:r>
        <w:t>3. Заявление о закрытии маршрута регулярных перевозок с прилагаемыми документами принимается и регистрируется в департаменте в день его поступления.</w:t>
      </w:r>
    </w:p>
    <w:p w:rsidR="009806F4" w:rsidRDefault="009806F4">
      <w:pPr>
        <w:pStyle w:val="ConsPlusNormal"/>
        <w:ind w:firstLine="540"/>
        <w:jc w:val="both"/>
      </w:pPr>
      <w:r>
        <w:t>4. Департамент возвращает представленное заявление о закрытии маршрута регулярных перевозок с прилагаемыми документами в течение 5 рабочих дней с даты их регистрации с указанием причин возврата документов непосредственно заявителю либо путем почтового отправления по адресу, указанному в заявлении, в следующих случаях:</w:t>
      </w:r>
    </w:p>
    <w:p w:rsidR="009806F4" w:rsidRDefault="009806F4">
      <w:pPr>
        <w:pStyle w:val="ConsPlusNormal"/>
        <w:ind w:firstLine="540"/>
        <w:jc w:val="both"/>
      </w:pPr>
      <w:r>
        <w:t xml:space="preserve">1) отсутствие либо несоответствие документов перечню, указанному в </w:t>
      </w:r>
      <w:hyperlink w:anchor="P141" w:history="1">
        <w:r>
          <w:rPr>
            <w:color w:val="0000FF"/>
          </w:rPr>
          <w:t>пункте 2 раздела IV</w:t>
        </w:r>
      </w:hyperlink>
      <w:r>
        <w:t xml:space="preserve"> настоящего Порядка;</w:t>
      </w:r>
    </w:p>
    <w:p w:rsidR="009806F4" w:rsidRDefault="009806F4">
      <w:pPr>
        <w:pStyle w:val="ConsPlusNormal"/>
        <w:ind w:firstLine="540"/>
        <w:jc w:val="both"/>
      </w:pPr>
      <w:r>
        <w:t>2) наличие в представленных документах ложных или недостоверных сведений.</w:t>
      </w:r>
    </w:p>
    <w:p w:rsidR="009806F4" w:rsidRDefault="009806F4">
      <w:pPr>
        <w:pStyle w:val="ConsPlusNormal"/>
        <w:ind w:firstLine="540"/>
        <w:jc w:val="both"/>
      </w:pPr>
      <w:r>
        <w:t>5. В случае соответствия документов, прилагаемых к заявлению о закрытии маршрута, департамент в течение 5 рабочих дней со дня регистрации направляет их в Комиссию для проведения обследования.</w:t>
      </w:r>
    </w:p>
    <w:p w:rsidR="009806F4" w:rsidRDefault="009806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6F4" w:rsidRDefault="009806F4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9806F4" w:rsidRDefault="009806F4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имеются в виду пункты 6-9 раздела II настоящего Порядка.</w:t>
      </w:r>
    </w:p>
    <w:p w:rsidR="009806F4" w:rsidRDefault="009806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6F4" w:rsidRDefault="009806F4">
      <w:pPr>
        <w:pStyle w:val="ConsPlusNormal"/>
        <w:ind w:firstLine="540"/>
        <w:jc w:val="both"/>
      </w:pPr>
      <w:r>
        <w:t xml:space="preserve">6. Обследование проводится в соответствии с </w:t>
      </w:r>
      <w:hyperlink w:anchor="P79" w:history="1">
        <w:r>
          <w:rPr>
            <w:color w:val="0000FF"/>
          </w:rPr>
          <w:t>пунктами 6</w:t>
        </w:r>
      </w:hyperlink>
      <w:r>
        <w:t>-</w:t>
      </w:r>
      <w:hyperlink w:anchor="P85" w:history="1">
        <w:r>
          <w:rPr>
            <w:color w:val="0000FF"/>
          </w:rPr>
          <w:t>9</w:t>
        </w:r>
      </w:hyperlink>
      <w:r>
        <w:t xml:space="preserve"> настоящего Порядка.</w:t>
      </w:r>
    </w:p>
    <w:p w:rsidR="009806F4" w:rsidRDefault="009806F4">
      <w:pPr>
        <w:pStyle w:val="ConsPlusNormal"/>
        <w:ind w:firstLine="540"/>
        <w:jc w:val="both"/>
      </w:pPr>
      <w:r>
        <w:t>7. Решение о закрытии маршрута регулярных перевозок может быть принято в следующих случаях:</w:t>
      </w:r>
    </w:p>
    <w:p w:rsidR="009806F4" w:rsidRDefault="009806F4">
      <w:pPr>
        <w:pStyle w:val="ConsPlusNormal"/>
        <w:ind w:firstLine="540"/>
        <w:jc w:val="both"/>
      </w:pPr>
      <w:r>
        <w:t xml:space="preserve">1) заключения Комиссии о </w:t>
      </w:r>
      <w:proofErr w:type="spellStart"/>
      <w:r>
        <w:t>необеспечении</w:t>
      </w:r>
      <w:proofErr w:type="spellEnd"/>
      <w:r>
        <w:t xml:space="preserve"> безопасных дорожных условий;</w:t>
      </w:r>
    </w:p>
    <w:p w:rsidR="009806F4" w:rsidRDefault="009806F4">
      <w:pPr>
        <w:pStyle w:val="ConsPlusNormal"/>
        <w:ind w:firstLine="540"/>
        <w:jc w:val="both"/>
      </w:pPr>
      <w:r>
        <w:t>2) снижения пассажиропотока до уровня, не обеспечивающего экономическую целесообразность перевозок пассажиров автобусами;</w:t>
      </w:r>
    </w:p>
    <w:p w:rsidR="009806F4" w:rsidRDefault="009806F4">
      <w:pPr>
        <w:pStyle w:val="ConsPlusNormal"/>
        <w:ind w:firstLine="540"/>
        <w:jc w:val="both"/>
      </w:pPr>
      <w:r>
        <w:t xml:space="preserve">3) при открытии нового маршрута, часть которого полностью повторяет </w:t>
      </w:r>
      <w:proofErr w:type="gramStart"/>
      <w:r>
        <w:t>существующий</w:t>
      </w:r>
      <w:proofErr w:type="gramEnd"/>
      <w:r>
        <w:t>, а расписания движения автобусов совпадают;</w:t>
      </w:r>
    </w:p>
    <w:p w:rsidR="009806F4" w:rsidRDefault="009806F4">
      <w:pPr>
        <w:pStyle w:val="ConsPlusNormal"/>
        <w:ind w:firstLine="540"/>
        <w:jc w:val="both"/>
      </w:pPr>
      <w:r>
        <w:t>4) оптимизации маршрутной сети;</w:t>
      </w:r>
    </w:p>
    <w:p w:rsidR="009806F4" w:rsidRDefault="009806F4">
      <w:pPr>
        <w:pStyle w:val="ConsPlusNormal"/>
        <w:ind w:firstLine="540"/>
        <w:jc w:val="both"/>
      </w:pPr>
      <w:r>
        <w:t xml:space="preserve">5) при получении от государственных или судебных органов </w:t>
      </w:r>
      <w:r>
        <w:lastRenderedPageBreak/>
        <w:t>соответствующего предписания (решения) о закрытии маршрута.</w:t>
      </w:r>
    </w:p>
    <w:p w:rsidR="009806F4" w:rsidRDefault="009806F4">
      <w:pPr>
        <w:pStyle w:val="ConsPlusNormal"/>
        <w:ind w:firstLine="540"/>
        <w:jc w:val="both"/>
      </w:pPr>
      <w:r>
        <w:t xml:space="preserve">8. Департамент принимает решение </w:t>
      </w:r>
      <w:proofErr w:type="gramStart"/>
      <w:r>
        <w:t>об отказе в закрытии маршрута регулярных перевозок в случае заключения комиссии по обследованию автобусных маршрутов регулярных перевозок о соответствии</w:t>
      </w:r>
      <w:proofErr w:type="gramEnd"/>
      <w:r>
        <w:t xml:space="preserve"> состояния дорожно-транспортной сети и транспортной инфраструктуры требованиям организации регулярных перевозок пассажиров и багажа автомобильным транспортом и наличия устойчивого пассажиропотока на маршруте регулярных перевозок.</w:t>
      </w:r>
    </w:p>
    <w:p w:rsidR="009806F4" w:rsidRDefault="009806F4">
      <w:pPr>
        <w:pStyle w:val="ConsPlusNormal"/>
        <w:ind w:firstLine="540"/>
        <w:jc w:val="both"/>
      </w:pPr>
      <w:r>
        <w:t>9. Решение о закрытии либо об отказе в закрытии маршрута регулярных перевозок принимается департаментом в срок, не превышающий 45 календарных дней со дня регистрации заявления.</w:t>
      </w:r>
    </w:p>
    <w:p w:rsidR="009806F4" w:rsidRDefault="009806F4">
      <w:pPr>
        <w:pStyle w:val="ConsPlusNormal"/>
        <w:ind w:firstLine="540"/>
        <w:jc w:val="both"/>
      </w:pPr>
      <w:r>
        <w:t>Решение о закрытии маршрута регулярных перевозок оформляется приказом департамента.</w:t>
      </w:r>
    </w:p>
    <w:p w:rsidR="009806F4" w:rsidRDefault="009806F4">
      <w:pPr>
        <w:pStyle w:val="ConsPlusNormal"/>
        <w:ind w:firstLine="540"/>
        <w:jc w:val="both"/>
      </w:pPr>
      <w:r>
        <w:t>10. Решение департамента об отказе в закрытии маршрута может быть обжаловано заинтересованными органами и лицами в порядке, установленном действующим законодательством.</w:t>
      </w:r>
    </w:p>
    <w:p w:rsidR="009806F4" w:rsidRDefault="009806F4">
      <w:pPr>
        <w:pStyle w:val="ConsPlusNormal"/>
        <w:ind w:firstLine="540"/>
        <w:jc w:val="both"/>
      </w:pPr>
      <w:r>
        <w:t>11. Уведомление о принятом решении департамента по закрытию маршрута регулярных перевозок в течение пяти рабочих дней со дня его издания направляется заинтересованным органам и лицам.</w:t>
      </w:r>
    </w:p>
    <w:p w:rsidR="009806F4" w:rsidRDefault="009806F4">
      <w:pPr>
        <w:pStyle w:val="ConsPlusNormal"/>
        <w:ind w:firstLine="540"/>
        <w:jc w:val="both"/>
      </w:pPr>
      <w:r>
        <w:t xml:space="preserve">12. Маршрут регулярных перевозок считается закрытым по истечении 10 рабочих дней </w:t>
      </w:r>
      <w:proofErr w:type="gramStart"/>
      <w:r>
        <w:t>с даты внесения</w:t>
      </w:r>
      <w:proofErr w:type="gramEnd"/>
      <w:r>
        <w:t xml:space="preserve"> в реестр маршрутов регулярных перевозок соответствующей записи. Внесение записи о закрытии маршрута регулярных перевозок в реестр маршрутов регулярных перевозок осуществляется департаментом в течение 5 рабочих дней </w:t>
      </w:r>
      <w:proofErr w:type="gramStart"/>
      <w:r>
        <w:t>с даты издания</w:t>
      </w:r>
      <w:proofErr w:type="gramEnd"/>
      <w:r>
        <w:t xml:space="preserve"> приказа департамента о закрытии маршрута регулярных перевозок.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jc w:val="center"/>
      </w:pPr>
      <w:r>
        <w:t>V. Временное закрытие маршрута регулярных перевозок</w:t>
      </w:r>
    </w:p>
    <w:p w:rsidR="009806F4" w:rsidRDefault="009806F4">
      <w:pPr>
        <w:pStyle w:val="ConsPlusNormal"/>
        <w:jc w:val="center"/>
      </w:pPr>
    </w:p>
    <w:p w:rsidR="009806F4" w:rsidRDefault="009806F4">
      <w:pPr>
        <w:pStyle w:val="ConsPlusNormal"/>
        <w:ind w:firstLine="540"/>
        <w:jc w:val="both"/>
      </w:pPr>
      <w:r>
        <w:t>1. Основанием для временного закрытия маршрута является:</w:t>
      </w:r>
    </w:p>
    <w:p w:rsidR="009806F4" w:rsidRDefault="009806F4">
      <w:pPr>
        <w:pStyle w:val="ConsPlusNormal"/>
        <w:ind w:firstLine="540"/>
        <w:jc w:val="both"/>
      </w:pPr>
      <w:r>
        <w:t>1) неудовлетворительное состояние транспортных путей и объектов транспортной инфраструктуры, создающее угрозу безопасности дорожного движения;</w:t>
      </w:r>
    </w:p>
    <w:p w:rsidR="009806F4" w:rsidRDefault="009806F4">
      <w:pPr>
        <w:pStyle w:val="ConsPlusNormal"/>
        <w:ind w:firstLine="540"/>
        <w:jc w:val="both"/>
      </w:pPr>
      <w:r>
        <w:t>2) в случаях, вызванных природными явлениями, стихийными бедствиями, неблагоприятными природно-климатическими условиями и иными ситуациями, в результате которых не может быть обеспечена безопасность перевозок пассажиров и багажа.</w:t>
      </w:r>
    </w:p>
    <w:p w:rsidR="009806F4" w:rsidRDefault="009806F4">
      <w:pPr>
        <w:pStyle w:val="ConsPlusNormal"/>
        <w:ind w:firstLine="540"/>
        <w:jc w:val="both"/>
      </w:pPr>
      <w:r>
        <w:t>2. В случае несоответствия действующего автобусного маршрута требованиям безопасности дорожного движения на основании представлений Комиссии по обследованию автобусных маршрутов, а также при получении от государственных или судебных органов соответствующего предписания (решения) о закрытии маршрута могут приниматься решения о временном закрытии маршрута. Представление рассматривается департаментом в течение 3 рабочих дней.</w:t>
      </w:r>
    </w:p>
    <w:p w:rsidR="009806F4" w:rsidRDefault="009806F4">
      <w:pPr>
        <w:pStyle w:val="ConsPlusNormal"/>
        <w:ind w:firstLine="540"/>
        <w:jc w:val="both"/>
      </w:pPr>
      <w:r>
        <w:t xml:space="preserve">Решение о временном закрытии маршрута вступает в силу немедленно после его принятия, о чем информируются владельцы автобусов, </w:t>
      </w:r>
      <w:r>
        <w:lastRenderedPageBreak/>
        <w:t>осуществляющие перевозки на соответствующих маршрутах, и население путем размещения в СМИ и на официальном сайте департамента транспорта и дорожного хозяйства Костромской области в информационно-телекоммуникационной сети Интернет в разделе "Главная".</w:t>
      </w:r>
    </w:p>
    <w:p w:rsidR="009806F4" w:rsidRDefault="009806F4">
      <w:pPr>
        <w:pStyle w:val="ConsPlusNormal"/>
        <w:ind w:firstLine="540"/>
        <w:jc w:val="both"/>
      </w:pPr>
    </w:p>
    <w:p w:rsidR="009806F4" w:rsidRDefault="009806F4">
      <w:pPr>
        <w:pStyle w:val="ConsPlusNormal"/>
        <w:ind w:firstLine="540"/>
        <w:jc w:val="both"/>
      </w:pPr>
    </w:p>
    <w:p w:rsidR="009806F4" w:rsidRDefault="009806F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107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06F4"/>
    <w:rsid w:val="000769E4"/>
    <w:rsid w:val="000D3B5A"/>
    <w:rsid w:val="0019047C"/>
    <w:rsid w:val="002C1D79"/>
    <w:rsid w:val="003C1375"/>
    <w:rsid w:val="0041556E"/>
    <w:rsid w:val="00601167"/>
    <w:rsid w:val="006E16D9"/>
    <w:rsid w:val="00777B21"/>
    <w:rsid w:val="0088718D"/>
    <w:rsid w:val="009806F4"/>
    <w:rsid w:val="00A03775"/>
    <w:rsid w:val="00AC3999"/>
    <w:rsid w:val="00B26BBC"/>
    <w:rsid w:val="00DA7509"/>
    <w:rsid w:val="00E429CA"/>
    <w:rsid w:val="00E859A5"/>
    <w:rsid w:val="00EE1AB9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6F4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9806F4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9806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E8E3AA3D8826548BE49E5DA45100B12C655432BE3C3717DD0DD9A223485AA3EE396C1F260E7466555C0w9c8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DE8E3AA3D8826548BE57E8CC294C0016C5034D28E3C025288F86C775w3cD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DE8E3AA3D8826548BE49E5DA45100B12C655432AEACE707CD0DD9A223485AA3EE396C1F260E7466557C3w9cFR" TargetMode="External"/><Relationship Id="rId5" Type="http://schemas.openxmlformats.org/officeDocument/2006/relationships/hyperlink" Target="consultantplus://offline/ref=3FDE8E3AA3D8826548BE49E5DA45100B12C655432BECC27A71D0DD9A223485AA3EE396C1F260E7466557C4w9c6R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3FDE8E3AA3D8826548BE49E5DA45100B12C655432AEACE707CD0DD9A223485AA3EE396C1F260E7466557C3w9cF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3724</Words>
  <Characters>21231</Characters>
  <Application>Microsoft Office Word</Application>
  <DocSecurity>0</DocSecurity>
  <Lines>176</Lines>
  <Paragraphs>49</Paragraphs>
  <ScaleCrop>false</ScaleCrop>
  <Company>Microsoft</Company>
  <LinksUpToDate>false</LinksUpToDate>
  <CharactersWithSpaces>24906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2016-03-25T17:28:00Z</dcterms:created>
  <dcterms:modified xsi:type="dcterms:W3CDTF">2016-03-28T10:19:00Z</dcterms:modified>
</cp:coreProperties>
</file>