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FB4" w:rsidRPr="00DE6FB4" w:rsidRDefault="00DE6FB4" w:rsidP="00DE6FB4">
      <w:pPr>
        <w:keepNext/>
        <w:jc w:val="center"/>
        <w:outlineLvl w:val="2"/>
        <w:rPr>
          <w:rFonts w:ascii="Times New Roman" w:hAnsi="Times New Roman" w:cs="Times New Roman"/>
          <w:b/>
          <w:sz w:val="28"/>
        </w:rPr>
      </w:pPr>
      <w:r w:rsidRPr="00DE6FB4">
        <w:rPr>
          <w:rFonts w:ascii="Times New Roman" w:hAnsi="Times New Roman" w:cs="Times New Roman"/>
          <w:noProof/>
          <w:sz w:val="28"/>
        </w:rPr>
        <w:drawing>
          <wp:inline distT="0" distB="0" distL="0" distR="0">
            <wp:extent cx="514350" cy="723900"/>
            <wp:effectExtent l="19050" t="0" r="0" b="0"/>
            <wp:docPr id="1" name="Рисунок 1" descr="Костромская обл (коронованный щит) контур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стромская обл (коронованный щит) контур11"/>
                    <pic:cNvPicPr>
                      <a:picLocks noChangeAspect="1" noChangeArrowheads="1"/>
                    </pic:cNvPicPr>
                  </pic:nvPicPr>
                  <pic:blipFill>
                    <a:blip r:embed="rId4" cstate="print"/>
                    <a:srcRect/>
                    <a:stretch>
                      <a:fillRect/>
                    </a:stretch>
                  </pic:blipFill>
                  <pic:spPr bwMode="auto">
                    <a:xfrm>
                      <a:off x="0" y="0"/>
                      <a:ext cx="514350" cy="723900"/>
                    </a:xfrm>
                    <a:prstGeom prst="rect">
                      <a:avLst/>
                    </a:prstGeom>
                    <a:noFill/>
                    <a:ln w="9525">
                      <a:noFill/>
                      <a:miter lim="800000"/>
                      <a:headEnd/>
                      <a:tailEnd/>
                    </a:ln>
                  </pic:spPr>
                </pic:pic>
              </a:graphicData>
            </a:graphic>
          </wp:inline>
        </w:drawing>
      </w:r>
    </w:p>
    <w:p w:rsidR="00DE6FB4" w:rsidRPr="00DE6FB4" w:rsidRDefault="00DE6FB4" w:rsidP="00DE6FB4">
      <w:pPr>
        <w:keepNext/>
        <w:jc w:val="center"/>
        <w:outlineLvl w:val="2"/>
        <w:rPr>
          <w:rFonts w:ascii="Times New Roman" w:hAnsi="Times New Roman" w:cs="Times New Roman"/>
          <w:b/>
          <w:sz w:val="28"/>
        </w:rPr>
      </w:pPr>
    </w:p>
    <w:p w:rsidR="00DE6FB4" w:rsidRPr="00DE6FB4" w:rsidRDefault="00DE6FB4" w:rsidP="00DE6FB4">
      <w:pPr>
        <w:keepNext/>
        <w:jc w:val="center"/>
        <w:outlineLvl w:val="2"/>
        <w:rPr>
          <w:rFonts w:ascii="Times New Roman" w:hAnsi="Times New Roman" w:cs="Times New Roman"/>
          <w:sz w:val="28"/>
        </w:rPr>
      </w:pPr>
      <w:r w:rsidRPr="00DE6FB4">
        <w:rPr>
          <w:rFonts w:ascii="Times New Roman" w:hAnsi="Times New Roman" w:cs="Times New Roman"/>
          <w:sz w:val="28"/>
        </w:rPr>
        <w:t>ДЕПАРТАМЕНТ ТРАНСПОРТА</w:t>
      </w:r>
    </w:p>
    <w:p w:rsidR="00DE6FB4" w:rsidRPr="00DE6FB4" w:rsidRDefault="00DE6FB4" w:rsidP="00DE6FB4">
      <w:pPr>
        <w:keepNext/>
        <w:jc w:val="center"/>
        <w:outlineLvl w:val="2"/>
        <w:rPr>
          <w:rFonts w:ascii="Times New Roman" w:hAnsi="Times New Roman" w:cs="Times New Roman"/>
          <w:sz w:val="28"/>
        </w:rPr>
      </w:pPr>
      <w:r w:rsidRPr="00DE6FB4">
        <w:rPr>
          <w:rFonts w:ascii="Times New Roman" w:hAnsi="Times New Roman" w:cs="Times New Roman"/>
          <w:sz w:val="28"/>
        </w:rPr>
        <w:t>И ДОРОЖНОГО ХОЗЯЙСТВА</w:t>
      </w:r>
    </w:p>
    <w:p w:rsidR="00DE6FB4" w:rsidRPr="00DE6FB4" w:rsidRDefault="00DE6FB4" w:rsidP="00DE6FB4">
      <w:pPr>
        <w:keepNext/>
        <w:jc w:val="center"/>
        <w:outlineLvl w:val="2"/>
        <w:rPr>
          <w:rFonts w:ascii="Times New Roman" w:hAnsi="Times New Roman" w:cs="Times New Roman"/>
          <w:sz w:val="28"/>
        </w:rPr>
      </w:pPr>
      <w:r w:rsidRPr="00DE6FB4">
        <w:rPr>
          <w:rFonts w:ascii="Times New Roman" w:hAnsi="Times New Roman" w:cs="Times New Roman"/>
          <w:sz w:val="28"/>
        </w:rPr>
        <w:t>КОСТРОМСКОЙ ОБЛАСТИ</w:t>
      </w:r>
    </w:p>
    <w:p w:rsidR="00DE6FB4" w:rsidRPr="00DE6FB4" w:rsidRDefault="00DE6FB4" w:rsidP="00DE6FB4">
      <w:pPr>
        <w:jc w:val="center"/>
        <w:rPr>
          <w:rFonts w:ascii="Times New Roman" w:hAnsi="Times New Roman" w:cs="Times New Roman"/>
          <w:sz w:val="28"/>
        </w:rPr>
      </w:pPr>
    </w:p>
    <w:p w:rsidR="00DE6FB4" w:rsidRPr="00DE6FB4" w:rsidRDefault="00DE6FB4" w:rsidP="00DE6FB4">
      <w:pPr>
        <w:keepNext/>
        <w:jc w:val="center"/>
        <w:outlineLvl w:val="3"/>
        <w:rPr>
          <w:rFonts w:ascii="Times New Roman" w:hAnsi="Times New Roman" w:cs="Times New Roman"/>
          <w:bCs/>
          <w:sz w:val="28"/>
        </w:rPr>
      </w:pPr>
      <w:proofErr w:type="gramStart"/>
      <w:r w:rsidRPr="00DE6FB4">
        <w:rPr>
          <w:rFonts w:ascii="Times New Roman" w:hAnsi="Times New Roman" w:cs="Times New Roman"/>
          <w:bCs/>
          <w:sz w:val="28"/>
        </w:rPr>
        <w:t>П</w:t>
      </w:r>
      <w:proofErr w:type="gramEnd"/>
      <w:r w:rsidRPr="00DE6FB4">
        <w:rPr>
          <w:rFonts w:ascii="Times New Roman" w:hAnsi="Times New Roman" w:cs="Times New Roman"/>
          <w:bCs/>
          <w:sz w:val="28"/>
        </w:rPr>
        <w:t xml:space="preserve">  Р  И  К  А  З</w:t>
      </w:r>
    </w:p>
    <w:p w:rsidR="00DE6FB4" w:rsidRPr="00DE6FB4" w:rsidRDefault="00DE6FB4" w:rsidP="00DE6FB4">
      <w:pPr>
        <w:jc w:val="center"/>
        <w:rPr>
          <w:rFonts w:ascii="Times New Roman" w:hAnsi="Times New Roman" w:cs="Times New Roman"/>
          <w:sz w:val="28"/>
        </w:rPr>
      </w:pPr>
    </w:p>
    <w:p w:rsidR="00DE6FB4" w:rsidRPr="00DE6FB4" w:rsidRDefault="00DE6FB4" w:rsidP="00DE6FB4">
      <w:pPr>
        <w:jc w:val="center"/>
        <w:rPr>
          <w:rFonts w:ascii="Times New Roman" w:hAnsi="Times New Roman" w:cs="Times New Roman"/>
          <w:sz w:val="28"/>
        </w:rPr>
      </w:pPr>
      <w:r w:rsidRPr="00DE6FB4">
        <w:rPr>
          <w:rFonts w:ascii="Times New Roman" w:hAnsi="Times New Roman" w:cs="Times New Roman"/>
          <w:sz w:val="28"/>
        </w:rPr>
        <w:t>«___» __________ 2014 г. № ____</w:t>
      </w:r>
    </w:p>
    <w:p w:rsidR="00DE6FB4" w:rsidRPr="00DE6FB4" w:rsidRDefault="00DE6FB4" w:rsidP="00DE6FB4">
      <w:pPr>
        <w:jc w:val="center"/>
        <w:rPr>
          <w:rFonts w:ascii="Times New Roman" w:hAnsi="Times New Roman" w:cs="Times New Roman"/>
          <w:sz w:val="28"/>
        </w:rPr>
      </w:pPr>
    </w:p>
    <w:p w:rsidR="00DE6FB4" w:rsidRPr="00DE6FB4" w:rsidRDefault="00DE6FB4" w:rsidP="00DE6FB4">
      <w:pPr>
        <w:keepNext/>
        <w:jc w:val="center"/>
        <w:outlineLvl w:val="5"/>
        <w:rPr>
          <w:rFonts w:ascii="Times New Roman" w:hAnsi="Times New Roman" w:cs="Times New Roman"/>
          <w:sz w:val="28"/>
        </w:rPr>
      </w:pPr>
      <w:r w:rsidRPr="00DE6FB4">
        <w:rPr>
          <w:rFonts w:ascii="Times New Roman" w:hAnsi="Times New Roman" w:cs="Times New Roman"/>
          <w:noProof/>
          <w:sz w:val="28"/>
        </w:rPr>
        <w:pict>
          <v:shapetype id="_x0000_t202" coordsize="21600,21600" o:spt="202" path="m,l,21600r21600,l21600,xe">
            <v:stroke joinstyle="miter"/>
            <v:path gradientshapeok="t" o:connecttype="rect"/>
          </v:shapetype>
          <v:shape id="Поле 2" o:spid="_x0000_s1026" type="#_x0000_t202" style="position:absolute;left:0;text-align:left;margin-left:-291.6pt;margin-top:9.1pt;width:223.2pt;height:56.05pt;flip: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" o:allowincell="f" filled="f" stroked="f">
            <v:textbox>
              <w:txbxContent>
                <w:p w:rsidR="00DE6FB4" w:rsidRDefault="00DE6FB4" w:rsidP="00DE6FB4"/>
              </w:txbxContent>
            </v:textbox>
          </v:shape>
        </w:pict>
      </w:r>
      <w:r w:rsidRPr="00DE6FB4">
        <w:rPr>
          <w:rFonts w:ascii="Times New Roman" w:hAnsi="Times New Roman" w:cs="Times New Roman"/>
          <w:sz w:val="28"/>
        </w:rPr>
        <w:t>г. Кострома</w:t>
      </w:r>
    </w:p>
    <w:p w:rsidR="00DE6FB4" w:rsidRPr="00DE6FB4" w:rsidRDefault="00DE6FB4" w:rsidP="00DE6FB4">
      <w:pPr>
        <w:rPr>
          <w:rStyle w:val="2"/>
          <w:sz w:val="28"/>
          <w:szCs w:val="24"/>
        </w:rPr>
      </w:pPr>
    </w:p>
    <w:p w:rsidR="00DE6FB4" w:rsidRPr="00DE6FB4" w:rsidRDefault="00DE6FB4" w:rsidP="00DE6FB4">
      <w:pPr>
        <w:pStyle w:val="21"/>
        <w:shd w:val="clear" w:color="auto" w:fill="auto"/>
        <w:spacing w:before="0" w:after="0" w:line="240" w:lineRule="auto"/>
        <w:jc w:val="center"/>
        <w:rPr>
          <w:rStyle w:val="2"/>
          <w:b/>
          <w:color w:val="000000"/>
          <w:sz w:val="28"/>
          <w:szCs w:val="24"/>
        </w:rPr>
      </w:pPr>
      <w:r w:rsidRPr="00DE6FB4">
        <w:rPr>
          <w:rStyle w:val="2"/>
          <w:b/>
          <w:color w:val="000000"/>
          <w:sz w:val="28"/>
          <w:szCs w:val="24"/>
        </w:rPr>
        <w:t>О создании Общественного совета</w:t>
      </w:r>
    </w:p>
    <w:p w:rsidR="00DE6FB4" w:rsidRPr="00DE6FB4" w:rsidRDefault="00DE6FB4" w:rsidP="00DE6FB4">
      <w:pPr>
        <w:pStyle w:val="21"/>
        <w:shd w:val="clear" w:color="auto" w:fill="auto"/>
        <w:spacing w:before="0" w:after="0" w:line="240" w:lineRule="auto"/>
        <w:ind w:firstLine="740"/>
        <w:jc w:val="both"/>
        <w:rPr>
          <w:rStyle w:val="2"/>
          <w:color w:val="000000"/>
          <w:sz w:val="28"/>
          <w:szCs w:val="24"/>
        </w:rPr>
      </w:pPr>
    </w:p>
    <w:p w:rsidR="00DE6FB4" w:rsidRPr="00DE6FB4" w:rsidRDefault="00DE6FB4" w:rsidP="00DE6FB4">
      <w:pPr>
        <w:pStyle w:val="21"/>
        <w:shd w:val="clear" w:color="auto" w:fill="auto"/>
        <w:spacing w:before="0" w:after="0" w:line="240" w:lineRule="auto"/>
        <w:ind w:firstLine="740"/>
        <w:jc w:val="both"/>
        <w:rPr>
          <w:sz w:val="28"/>
          <w:szCs w:val="24"/>
        </w:rPr>
      </w:pPr>
      <w:r w:rsidRPr="00DE6FB4">
        <w:rPr>
          <w:rStyle w:val="2"/>
          <w:color w:val="000000"/>
          <w:sz w:val="28"/>
          <w:szCs w:val="24"/>
        </w:rPr>
        <w:t>В соответствии с постановлением губернатора Костромской области      от 16 апреля 2013 года № 70 «О порядке образования общественных советов при исполнительных органах государственной власти Костромской области», письмом № 13 от 10 февраля 2014 года Общественной палаты Костромской области</w:t>
      </w:r>
    </w:p>
    <w:p w:rsidR="00DE6FB4" w:rsidRPr="00DE6FB4" w:rsidRDefault="00DE6FB4" w:rsidP="00DE6FB4">
      <w:pPr>
        <w:pStyle w:val="21"/>
        <w:shd w:val="clear" w:color="auto" w:fill="auto"/>
        <w:spacing w:before="0" w:after="0" w:line="240" w:lineRule="auto"/>
        <w:ind w:firstLine="740"/>
        <w:jc w:val="both"/>
        <w:rPr>
          <w:sz w:val="28"/>
          <w:szCs w:val="24"/>
        </w:rPr>
      </w:pPr>
      <w:r w:rsidRPr="00DE6FB4">
        <w:rPr>
          <w:rStyle w:val="2"/>
          <w:color w:val="000000"/>
          <w:sz w:val="28"/>
          <w:szCs w:val="24"/>
        </w:rPr>
        <w:t>ПРИКАЗЫВАЮ</w:t>
      </w:r>
    </w:p>
    <w:p w:rsidR="00DE6FB4" w:rsidRPr="00DE6FB4" w:rsidRDefault="00DE6FB4" w:rsidP="00DE6FB4">
      <w:pPr>
        <w:pStyle w:val="21"/>
        <w:shd w:val="clear" w:color="auto" w:fill="auto"/>
        <w:spacing w:before="0" w:after="0" w:line="240" w:lineRule="auto"/>
        <w:ind w:firstLine="740"/>
        <w:jc w:val="both"/>
        <w:rPr>
          <w:sz w:val="28"/>
          <w:szCs w:val="24"/>
        </w:rPr>
      </w:pPr>
      <w:r w:rsidRPr="00DE6FB4">
        <w:rPr>
          <w:rStyle w:val="2"/>
          <w:sz w:val="28"/>
          <w:szCs w:val="24"/>
        </w:rPr>
        <w:t>1.</w:t>
      </w:r>
      <w:r w:rsidRPr="00DE6FB4">
        <w:rPr>
          <w:rStyle w:val="2"/>
          <w:color w:val="000000"/>
          <w:sz w:val="28"/>
          <w:szCs w:val="24"/>
        </w:rPr>
        <w:t xml:space="preserve"> Создать общественный совет при департаменте транспорта и дорожного хозяйства Костромской области.</w:t>
      </w:r>
    </w:p>
    <w:p w:rsidR="00DE6FB4" w:rsidRPr="00DE6FB4" w:rsidRDefault="00DE6FB4" w:rsidP="00DE6FB4">
      <w:pPr>
        <w:pStyle w:val="21"/>
        <w:shd w:val="clear" w:color="auto" w:fill="auto"/>
        <w:spacing w:before="0" w:after="0" w:line="240" w:lineRule="auto"/>
        <w:ind w:firstLine="740"/>
        <w:jc w:val="both"/>
        <w:rPr>
          <w:rStyle w:val="2"/>
          <w:sz w:val="28"/>
          <w:szCs w:val="24"/>
        </w:rPr>
      </w:pPr>
      <w:r w:rsidRPr="00DE6FB4">
        <w:rPr>
          <w:sz w:val="28"/>
          <w:szCs w:val="24"/>
        </w:rPr>
        <w:t xml:space="preserve">2. </w:t>
      </w:r>
      <w:r w:rsidRPr="00DE6FB4">
        <w:rPr>
          <w:rStyle w:val="2"/>
          <w:color w:val="000000"/>
          <w:sz w:val="28"/>
          <w:szCs w:val="24"/>
        </w:rPr>
        <w:t>Утвердить:</w:t>
      </w:r>
    </w:p>
    <w:p w:rsidR="00DE6FB4" w:rsidRPr="00DE6FB4" w:rsidRDefault="00DE6FB4" w:rsidP="00DE6FB4">
      <w:pPr>
        <w:pStyle w:val="21"/>
        <w:shd w:val="clear" w:color="auto" w:fill="auto"/>
        <w:spacing w:before="0" w:after="0" w:line="240" w:lineRule="auto"/>
        <w:ind w:firstLine="740"/>
        <w:jc w:val="both"/>
        <w:rPr>
          <w:rStyle w:val="2"/>
          <w:sz w:val="28"/>
          <w:szCs w:val="24"/>
        </w:rPr>
      </w:pPr>
      <w:r w:rsidRPr="00DE6FB4">
        <w:rPr>
          <w:rStyle w:val="2"/>
          <w:sz w:val="28"/>
          <w:szCs w:val="24"/>
        </w:rPr>
        <w:t xml:space="preserve">1) </w:t>
      </w:r>
      <w:r w:rsidRPr="00DE6FB4">
        <w:rPr>
          <w:rStyle w:val="2"/>
          <w:color w:val="000000"/>
          <w:sz w:val="28"/>
          <w:szCs w:val="24"/>
        </w:rPr>
        <w:t>положение об общественном совете при департаменте транспорта и дорожного хозяйства Костромской области (приложение № 1);</w:t>
      </w:r>
    </w:p>
    <w:p w:rsidR="00DE6FB4" w:rsidRPr="00DE6FB4" w:rsidRDefault="00DE6FB4" w:rsidP="00DE6FB4">
      <w:pPr>
        <w:pStyle w:val="21"/>
        <w:shd w:val="clear" w:color="auto" w:fill="auto"/>
        <w:spacing w:before="0" w:after="0" w:line="240" w:lineRule="auto"/>
        <w:ind w:firstLine="740"/>
        <w:jc w:val="both"/>
        <w:rPr>
          <w:rStyle w:val="2"/>
          <w:sz w:val="28"/>
          <w:szCs w:val="24"/>
        </w:rPr>
      </w:pPr>
      <w:r w:rsidRPr="00DE6FB4">
        <w:rPr>
          <w:rStyle w:val="2"/>
          <w:sz w:val="28"/>
          <w:szCs w:val="24"/>
        </w:rPr>
        <w:t xml:space="preserve">2) </w:t>
      </w:r>
      <w:r w:rsidRPr="00DE6FB4">
        <w:rPr>
          <w:rStyle w:val="2"/>
          <w:color w:val="000000"/>
          <w:sz w:val="28"/>
          <w:szCs w:val="24"/>
        </w:rPr>
        <w:t>состав общественного совета при департаменте транспорта и дорожного хозяйства Костромской области (приложение № 2).</w:t>
      </w:r>
    </w:p>
    <w:p w:rsidR="00DE6FB4" w:rsidRPr="00DE6FB4" w:rsidRDefault="00DE6FB4" w:rsidP="00DE6FB4">
      <w:pPr>
        <w:pStyle w:val="21"/>
        <w:shd w:val="clear" w:color="auto" w:fill="auto"/>
        <w:spacing w:before="0" w:after="0" w:line="240" w:lineRule="auto"/>
        <w:ind w:firstLine="740"/>
        <w:jc w:val="both"/>
        <w:rPr>
          <w:sz w:val="28"/>
          <w:szCs w:val="24"/>
        </w:rPr>
      </w:pPr>
      <w:r w:rsidRPr="00DE6FB4">
        <w:rPr>
          <w:rStyle w:val="2"/>
          <w:sz w:val="28"/>
          <w:szCs w:val="24"/>
        </w:rPr>
        <w:t xml:space="preserve">3. </w:t>
      </w:r>
      <w:proofErr w:type="gramStart"/>
      <w:r w:rsidRPr="00DE6FB4">
        <w:rPr>
          <w:rStyle w:val="2"/>
          <w:color w:val="000000"/>
          <w:sz w:val="28"/>
          <w:szCs w:val="24"/>
        </w:rPr>
        <w:t>Контроль за</w:t>
      </w:r>
      <w:proofErr w:type="gramEnd"/>
      <w:r w:rsidRPr="00DE6FB4">
        <w:rPr>
          <w:rStyle w:val="2"/>
          <w:color w:val="000000"/>
          <w:sz w:val="28"/>
          <w:szCs w:val="24"/>
        </w:rPr>
        <w:t xml:space="preserve"> исполнением настоящего приказа оставляю за собой.</w:t>
      </w: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sz w:val="28"/>
        </w:rPr>
      </w:pPr>
      <w:r w:rsidRPr="00DE6FB4">
        <w:rPr>
          <w:rFonts w:ascii="Times New Roman" w:hAnsi="Times New Roman" w:cs="Times New Roman"/>
          <w:color w:val="auto"/>
          <w:sz w:val="28"/>
        </w:rPr>
        <w:t>Директор департамента                                                                          Р.Х. Харисов</w:t>
      </w: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sz w:val="28"/>
        </w:rPr>
      </w:pPr>
    </w:p>
    <w:p w:rsidR="00DE6FB4" w:rsidRPr="00DE6FB4" w:rsidRDefault="00DE6FB4" w:rsidP="00DE6FB4">
      <w:pPr>
        <w:rPr>
          <w:rFonts w:ascii="Times New Roman" w:hAnsi="Times New Roman" w:cs="Times New Roman"/>
          <w:color w:val="auto"/>
        </w:rPr>
      </w:pPr>
    </w:p>
    <w:p w:rsidR="00DE6FB4" w:rsidRPr="00DE6FB4" w:rsidRDefault="00DE6FB4" w:rsidP="00DE6FB4">
      <w:pPr>
        <w:rPr>
          <w:rFonts w:ascii="Times New Roman" w:hAnsi="Times New Roman" w:cs="Times New Roman"/>
          <w:color w:val="auto"/>
        </w:rPr>
      </w:pPr>
    </w:p>
    <w:p w:rsidR="00DE6FB4" w:rsidRPr="00DE6FB4" w:rsidRDefault="00DE6FB4" w:rsidP="00DE6FB4">
      <w:pPr>
        <w:rPr>
          <w:rFonts w:ascii="Times New Roman" w:hAnsi="Times New Roman" w:cs="Times New Roman"/>
          <w:color w:val="auto"/>
        </w:rPr>
      </w:pPr>
    </w:p>
    <w:p w:rsidR="00DE6FB4" w:rsidRPr="00DE6FB4" w:rsidRDefault="00DE6FB4" w:rsidP="00DE6FB4">
      <w:pPr>
        <w:pStyle w:val="a4"/>
        <w:shd w:val="clear" w:color="auto" w:fill="auto"/>
        <w:spacing w:line="240" w:lineRule="auto"/>
        <w:jc w:val="right"/>
        <w:rPr>
          <w:sz w:val="24"/>
          <w:szCs w:val="24"/>
        </w:rPr>
      </w:pPr>
      <w:r w:rsidRPr="00DE6FB4">
        <w:rPr>
          <w:rStyle w:val="a3"/>
          <w:color w:val="000000"/>
          <w:sz w:val="24"/>
          <w:szCs w:val="24"/>
        </w:rPr>
        <w:lastRenderedPageBreak/>
        <w:t>Приложение № 1</w:t>
      </w:r>
    </w:p>
    <w:p w:rsidR="00DE6FB4" w:rsidRPr="00DE6FB4" w:rsidRDefault="00DE6FB4" w:rsidP="00DE6FB4">
      <w:pPr>
        <w:jc w:val="right"/>
        <w:rPr>
          <w:rFonts w:ascii="Times New Roman" w:hAnsi="Times New Roman" w:cs="Times New Roman"/>
          <w:color w:val="auto"/>
        </w:rPr>
      </w:pPr>
    </w:p>
    <w:p w:rsidR="00DE6FB4" w:rsidRPr="00DE6FB4" w:rsidRDefault="00DE6FB4" w:rsidP="00DE6FB4">
      <w:pPr>
        <w:jc w:val="right"/>
        <w:rPr>
          <w:rStyle w:val="2"/>
          <w:sz w:val="24"/>
          <w:szCs w:val="24"/>
        </w:rPr>
      </w:pPr>
      <w:r w:rsidRPr="00DE6FB4">
        <w:rPr>
          <w:rStyle w:val="2"/>
          <w:sz w:val="24"/>
          <w:szCs w:val="24"/>
        </w:rPr>
        <w:t>Утверждено приказом</w:t>
      </w:r>
    </w:p>
    <w:p w:rsidR="00DE6FB4" w:rsidRPr="00DE6FB4" w:rsidRDefault="00DE6FB4" w:rsidP="00DE6FB4">
      <w:pPr>
        <w:jc w:val="right"/>
        <w:rPr>
          <w:rStyle w:val="2"/>
          <w:sz w:val="24"/>
          <w:szCs w:val="24"/>
        </w:rPr>
      </w:pPr>
      <w:r w:rsidRPr="00DE6FB4">
        <w:rPr>
          <w:rStyle w:val="2"/>
          <w:sz w:val="24"/>
          <w:szCs w:val="24"/>
        </w:rPr>
        <w:t>директора департамента</w:t>
      </w:r>
    </w:p>
    <w:p w:rsidR="00DE6FB4" w:rsidRPr="00DE6FB4" w:rsidRDefault="00DE6FB4" w:rsidP="00DE6FB4">
      <w:pPr>
        <w:jc w:val="right"/>
        <w:rPr>
          <w:rStyle w:val="2"/>
          <w:sz w:val="24"/>
          <w:szCs w:val="24"/>
        </w:rPr>
      </w:pPr>
      <w:r w:rsidRPr="00DE6FB4">
        <w:rPr>
          <w:rStyle w:val="2"/>
          <w:sz w:val="24"/>
          <w:szCs w:val="24"/>
        </w:rPr>
        <w:t>транспорта и дорожного хозяйства</w:t>
      </w:r>
    </w:p>
    <w:p w:rsidR="00DE6FB4" w:rsidRPr="00DE6FB4" w:rsidRDefault="00DE6FB4" w:rsidP="00DE6FB4">
      <w:pPr>
        <w:jc w:val="right"/>
        <w:rPr>
          <w:rStyle w:val="2"/>
          <w:sz w:val="24"/>
          <w:szCs w:val="24"/>
        </w:rPr>
      </w:pPr>
      <w:r w:rsidRPr="00DE6FB4">
        <w:rPr>
          <w:rStyle w:val="2"/>
          <w:sz w:val="24"/>
          <w:szCs w:val="24"/>
        </w:rPr>
        <w:t>Костромской области</w:t>
      </w:r>
    </w:p>
    <w:p w:rsidR="00DE6FB4" w:rsidRPr="00DE6FB4" w:rsidRDefault="00DE6FB4" w:rsidP="00DE6FB4">
      <w:pPr>
        <w:jc w:val="right"/>
        <w:rPr>
          <w:rFonts w:ascii="Times New Roman" w:hAnsi="Times New Roman" w:cs="Times New Roman"/>
          <w:color w:val="auto"/>
        </w:rPr>
      </w:pPr>
      <w:r w:rsidRPr="00DE6FB4">
        <w:rPr>
          <w:rStyle w:val="2"/>
          <w:sz w:val="24"/>
          <w:szCs w:val="24"/>
        </w:rPr>
        <w:t>от «___» __________ 2014 г. № ___</w:t>
      </w:r>
    </w:p>
    <w:p w:rsidR="00DE6FB4" w:rsidRPr="00DE6FB4" w:rsidRDefault="00DE6FB4" w:rsidP="00DE6FB4">
      <w:pPr>
        <w:jc w:val="center"/>
        <w:rPr>
          <w:rFonts w:ascii="Times New Roman" w:hAnsi="Times New Roman" w:cs="Times New Roman"/>
          <w:color w:val="auto"/>
          <w:sz w:val="28"/>
          <w:szCs w:val="28"/>
        </w:rPr>
      </w:pPr>
    </w:p>
    <w:p w:rsidR="00DE6FB4" w:rsidRPr="00DE6FB4" w:rsidRDefault="00DE6FB4" w:rsidP="00DE6FB4">
      <w:pPr>
        <w:jc w:val="center"/>
        <w:rPr>
          <w:rFonts w:ascii="Times New Roman" w:hAnsi="Times New Roman" w:cs="Times New Roman"/>
          <w:color w:val="auto"/>
          <w:sz w:val="28"/>
          <w:szCs w:val="28"/>
        </w:rPr>
      </w:pPr>
    </w:p>
    <w:p w:rsidR="00DE6FB4" w:rsidRDefault="00DE6FB4" w:rsidP="00DE6FB4">
      <w:pPr>
        <w:pStyle w:val="30"/>
        <w:shd w:val="clear" w:color="auto" w:fill="auto"/>
        <w:spacing w:after="0" w:line="240" w:lineRule="auto"/>
        <w:ind w:firstLine="0"/>
        <w:jc w:val="center"/>
        <w:rPr>
          <w:rStyle w:val="3"/>
          <w:bCs w:val="0"/>
          <w:color w:val="000000"/>
          <w:sz w:val="28"/>
          <w:szCs w:val="28"/>
        </w:rPr>
      </w:pPr>
      <w:r>
        <w:rPr>
          <w:rStyle w:val="3"/>
          <w:bCs w:val="0"/>
          <w:color w:val="000000"/>
          <w:sz w:val="28"/>
          <w:szCs w:val="28"/>
        </w:rPr>
        <w:t>Положение</w:t>
      </w:r>
    </w:p>
    <w:p w:rsidR="00DE6FB4" w:rsidRPr="00DE6FB4" w:rsidRDefault="00DE6FB4" w:rsidP="00DE6FB4">
      <w:pPr>
        <w:pStyle w:val="30"/>
        <w:shd w:val="clear" w:color="auto" w:fill="auto"/>
        <w:spacing w:after="0" w:line="240" w:lineRule="auto"/>
        <w:ind w:firstLine="0"/>
        <w:jc w:val="center"/>
        <w:rPr>
          <w:sz w:val="28"/>
          <w:szCs w:val="28"/>
        </w:rPr>
      </w:pPr>
      <w:r w:rsidRPr="00DE6FB4">
        <w:rPr>
          <w:rStyle w:val="3"/>
          <w:bCs w:val="0"/>
          <w:color w:val="000000"/>
          <w:sz w:val="28"/>
          <w:szCs w:val="28"/>
        </w:rPr>
        <w:t>об общественном совете при департаменте транспорта и дорожного хозяйства Костромской области</w:t>
      </w:r>
    </w:p>
    <w:p w:rsidR="00DE6FB4" w:rsidRPr="00DE6FB4" w:rsidRDefault="00DE6FB4" w:rsidP="00DE6FB4">
      <w:pPr>
        <w:pStyle w:val="21"/>
        <w:shd w:val="clear" w:color="auto" w:fill="auto"/>
        <w:tabs>
          <w:tab w:val="left" w:pos="4254"/>
        </w:tabs>
        <w:spacing w:before="0" w:after="0" w:line="240" w:lineRule="auto"/>
        <w:jc w:val="center"/>
        <w:rPr>
          <w:rStyle w:val="2"/>
          <w:color w:val="000000"/>
          <w:sz w:val="28"/>
          <w:szCs w:val="28"/>
        </w:rPr>
      </w:pPr>
    </w:p>
    <w:p w:rsidR="00DE6FB4" w:rsidRPr="00DE6FB4" w:rsidRDefault="00DE6FB4" w:rsidP="00DE6FB4">
      <w:pPr>
        <w:pStyle w:val="21"/>
        <w:shd w:val="clear" w:color="auto" w:fill="auto"/>
        <w:tabs>
          <w:tab w:val="left" w:pos="4254"/>
        </w:tabs>
        <w:spacing w:before="0" w:after="0" w:line="240" w:lineRule="auto"/>
        <w:jc w:val="center"/>
        <w:rPr>
          <w:sz w:val="28"/>
          <w:szCs w:val="28"/>
        </w:rPr>
      </w:pPr>
      <w:r w:rsidRPr="00DE6FB4">
        <w:rPr>
          <w:rStyle w:val="2"/>
          <w:color w:val="000000"/>
          <w:sz w:val="28"/>
          <w:szCs w:val="28"/>
        </w:rPr>
        <w:t>ОБЩИЕ ПОЛОЖЕНИЯ</w:t>
      </w:r>
    </w:p>
    <w:p w:rsidR="00DE6FB4" w:rsidRPr="00DE6FB4" w:rsidRDefault="00DE6FB4" w:rsidP="00DE6FB4">
      <w:pPr>
        <w:pStyle w:val="21"/>
        <w:shd w:val="clear" w:color="auto" w:fill="auto"/>
        <w:spacing w:before="0" w:after="0" w:line="240" w:lineRule="auto"/>
        <w:ind w:firstLine="740"/>
        <w:jc w:val="both"/>
        <w:rPr>
          <w:rStyle w:val="2"/>
          <w:color w:val="000000"/>
          <w:sz w:val="28"/>
          <w:szCs w:val="28"/>
        </w:rPr>
      </w:pPr>
    </w:p>
    <w:p w:rsidR="00DE6FB4" w:rsidRPr="00DE6FB4" w:rsidRDefault="00DE6FB4" w:rsidP="00DE6FB4">
      <w:pPr>
        <w:pStyle w:val="21"/>
        <w:shd w:val="clear" w:color="auto" w:fill="auto"/>
        <w:spacing w:before="0" w:after="0" w:line="240" w:lineRule="auto"/>
        <w:ind w:firstLine="709"/>
        <w:jc w:val="both"/>
        <w:rPr>
          <w:sz w:val="28"/>
          <w:szCs w:val="28"/>
        </w:rPr>
      </w:pPr>
      <w:r w:rsidRPr="00DE6FB4">
        <w:rPr>
          <w:rStyle w:val="2"/>
          <w:color w:val="000000"/>
          <w:sz w:val="28"/>
          <w:szCs w:val="28"/>
        </w:rPr>
        <w:t xml:space="preserve">1.1. </w:t>
      </w:r>
      <w:proofErr w:type="gramStart"/>
      <w:r w:rsidRPr="00DE6FB4">
        <w:rPr>
          <w:rStyle w:val="2"/>
          <w:color w:val="000000"/>
          <w:sz w:val="28"/>
          <w:szCs w:val="28"/>
        </w:rPr>
        <w:t>Общественный совет при департаменте транспорта и дорожного хозяйства Костромской области (далее - Общественный совет) создается в целях учета потребностей и интересов населения Костромской области при реализации департаментом транспорта и дорожного хозяйства Костромской области (далее - департамент) государственной политики в дорожно-транспортной сфере на территории Костромской области, а также в целях общественного участия при разработке департаментом стратегии развития дорожно-транспортного комплекса Костромской области.</w:t>
      </w:r>
      <w:proofErr w:type="gramEnd"/>
    </w:p>
    <w:p w:rsidR="00DE6FB4" w:rsidRPr="00DE6FB4" w:rsidRDefault="00DE6FB4" w:rsidP="00DE6FB4">
      <w:pPr>
        <w:pStyle w:val="21"/>
        <w:shd w:val="clear" w:color="auto" w:fill="auto"/>
        <w:spacing w:before="0" w:after="0" w:line="240" w:lineRule="auto"/>
        <w:ind w:firstLine="709"/>
        <w:jc w:val="both"/>
        <w:rPr>
          <w:sz w:val="28"/>
          <w:szCs w:val="28"/>
        </w:rPr>
      </w:pPr>
      <w:r w:rsidRPr="00DE6FB4">
        <w:rPr>
          <w:rStyle w:val="2"/>
          <w:color w:val="000000"/>
          <w:sz w:val="28"/>
          <w:szCs w:val="28"/>
        </w:rPr>
        <w:t>1.2. Общественный совет в своей деятельности руководствуется Конституцией Российской Федерации, законодательством Российской Федерации и Костромской области, а также настоящим Положением.</w:t>
      </w:r>
    </w:p>
    <w:p w:rsidR="00DE6FB4" w:rsidRPr="00DE6FB4" w:rsidRDefault="00DE6FB4" w:rsidP="00DE6FB4">
      <w:pPr>
        <w:pStyle w:val="21"/>
        <w:shd w:val="clear" w:color="auto" w:fill="auto"/>
        <w:spacing w:before="0" w:after="0" w:line="240" w:lineRule="auto"/>
        <w:ind w:firstLine="709"/>
        <w:jc w:val="both"/>
        <w:rPr>
          <w:sz w:val="28"/>
          <w:szCs w:val="28"/>
        </w:rPr>
      </w:pPr>
      <w:r w:rsidRPr="00DE6FB4">
        <w:rPr>
          <w:rStyle w:val="2"/>
          <w:color w:val="000000"/>
          <w:sz w:val="28"/>
          <w:szCs w:val="28"/>
        </w:rPr>
        <w:t>1.3. Общественный совет является консультативно-совещательным органом, решения которого носят рекомендательный характер.</w:t>
      </w:r>
    </w:p>
    <w:p w:rsidR="00DE6FB4" w:rsidRPr="00DE6FB4" w:rsidRDefault="00DE6FB4" w:rsidP="00DE6FB4">
      <w:pPr>
        <w:pStyle w:val="21"/>
        <w:shd w:val="clear" w:color="auto" w:fill="auto"/>
        <w:spacing w:before="0" w:after="0" w:line="240" w:lineRule="auto"/>
        <w:jc w:val="both"/>
        <w:rPr>
          <w:sz w:val="28"/>
          <w:szCs w:val="28"/>
        </w:rPr>
      </w:pPr>
    </w:p>
    <w:p w:rsidR="00DE6FB4" w:rsidRPr="00DE6FB4" w:rsidRDefault="00DE6FB4" w:rsidP="00DE6FB4">
      <w:pPr>
        <w:pStyle w:val="21"/>
        <w:shd w:val="clear" w:color="auto" w:fill="auto"/>
        <w:spacing w:before="0" w:after="0" w:line="240" w:lineRule="auto"/>
        <w:jc w:val="center"/>
        <w:rPr>
          <w:sz w:val="28"/>
          <w:szCs w:val="28"/>
        </w:rPr>
      </w:pPr>
      <w:r w:rsidRPr="00DE6FB4">
        <w:rPr>
          <w:rStyle w:val="2"/>
          <w:color w:val="000000"/>
          <w:sz w:val="28"/>
          <w:szCs w:val="28"/>
        </w:rPr>
        <w:t>ПРИНЦИПЫ И ЗАДАЧИ ДЕЯТЕЛЬНОСТИ ОБЩЕСТВЕННОГО СОВЕТА</w:t>
      </w:r>
    </w:p>
    <w:p w:rsidR="00DE6FB4" w:rsidRPr="00DE6FB4" w:rsidRDefault="00DE6FB4" w:rsidP="00DE6FB4">
      <w:pPr>
        <w:pStyle w:val="21"/>
        <w:shd w:val="clear" w:color="auto" w:fill="auto"/>
        <w:spacing w:before="0" w:after="0" w:line="240" w:lineRule="auto"/>
        <w:ind w:firstLine="740"/>
        <w:jc w:val="both"/>
        <w:rPr>
          <w:rStyle w:val="2"/>
          <w:color w:val="000000"/>
          <w:sz w:val="28"/>
          <w:szCs w:val="28"/>
        </w:rPr>
      </w:pPr>
    </w:p>
    <w:p w:rsidR="00DE6FB4" w:rsidRPr="00DE6FB4" w:rsidRDefault="00DE6FB4" w:rsidP="00DE6FB4">
      <w:pPr>
        <w:pStyle w:val="21"/>
        <w:shd w:val="clear" w:color="auto" w:fill="auto"/>
        <w:spacing w:before="0" w:after="0" w:line="240" w:lineRule="auto"/>
        <w:ind w:firstLine="709"/>
        <w:jc w:val="both"/>
        <w:rPr>
          <w:rStyle w:val="2"/>
          <w:color w:val="000000"/>
          <w:sz w:val="28"/>
          <w:szCs w:val="28"/>
        </w:rPr>
      </w:pPr>
      <w:r w:rsidRPr="00DE6FB4">
        <w:rPr>
          <w:rStyle w:val="2"/>
          <w:color w:val="000000"/>
          <w:sz w:val="28"/>
          <w:szCs w:val="28"/>
        </w:rPr>
        <w:t>2.1. Деятельность Общественного совета основывается на принципах коллегиальности принятия решений, гласности, взаимодействия и конструктивного диалога населения Костромской области с департаментом по вопросам развития дорожно-транспортного комплекса на территории Костромской области. Общественный совет призван обеспечивать согласование общественно значимых интересов при решении наиболее важных вопросов, связанных с осуществлением дорожной деятельности и организации транспортного сообщения на территории Костромской области.</w:t>
      </w:r>
    </w:p>
    <w:p w:rsidR="00DE6FB4" w:rsidRPr="00DE6FB4" w:rsidRDefault="00DE6FB4" w:rsidP="00DE6FB4">
      <w:pPr>
        <w:pStyle w:val="21"/>
        <w:shd w:val="clear" w:color="auto" w:fill="auto"/>
        <w:spacing w:before="0" w:after="0" w:line="240" w:lineRule="auto"/>
        <w:ind w:firstLine="709"/>
        <w:jc w:val="both"/>
        <w:rPr>
          <w:sz w:val="28"/>
          <w:szCs w:val="28"/>
        </w:rPr>
      </w:pPr>
      <w:r w:rsidRPr="00DE6FB4">
        <w:rPr>
          <w:rStyle w:val="2"/>
          <w:color w:val="000000"/>
          <w:sz w:val="28"/>
          <w:szCs w:val="28"/>
        </w:rPr>
        <w:t>2.2. Основными задачами деятельности Общественного совета являются:</w:t>
      </w:r>
    </w:p>
    <w:p w:rsidR="00DE6FB4" w:rsidRPr="00DE6FB4" w:rsidRDefault="00DE6FB4" w:rsidP="00DE6FB4">
      <w:pPr>
        <w:pStyle w:val="21"/>
        <w:shd w:val="clear" w:color="auto" w:fill="auto"/>
        <w:spacing w:before="0" w:after="0" w:line="240" w:lineRule="auto"/>
        <w:ind w:firstLine="709"/>
        <w:jc w:val="both"/>
        <w:rPr>
          <w:sz w:val="28"/>
          <w:szCs w:val="28"/>
        </w:rPr>
      </w:pPr>
      <w:r w:rsidRPr="00DE6FB4">
        <w:rPr>
          <w:rStyle w:val="2"/>
          <w:color w:val="000000"/>
          <w:sz w:val="28"/>
          <w:szCs w:val="28"/>
        </w:rPr>
        <w:t>- привлечение населения Костромской области к выработке и реализации государственной политики в сфере дорожно-транспортного комплекса;</w:t>
      </w:r>
    </w:p>
    <w:p w:rsidR="00DE6FB4" w:rsidRPr="00DE6FB4" w:rsidRDefault="00DE6FB4" w:rsidP="00DE6FB4">
      <w:pPr>
        <w:pStyle w:val="21"/>
        <w:shd w:val="clear" w:color="auto" w:fill="auto"/>
        <w:spacing w:before="0" w:after="0" w:line="240" w:lineRule="auto"/>
        <w:ind w:firstLine="709"/>
        <w:jc w:val="both"/>
        <w:rPr>
          <w:rStyle w:val="2"/>
          <w:color w:val="000000"/>
          <w:sz w:val="28"/>
          <w:szCs w:val="28"/>
        </w:rPr>
      </w:pPr>
      <w:r w:rsidRPr="00DE6FB4">
        <w:rPr>
          <w:rStyle w:val="2"/>
          <w:color w:val="000000"/>
          <w:sz w:val="28"/>
          <w:szCs w:val="28"/>
        </w:rPr>
        <w:t>- доведение до сведения департамента общественного мнения в части развития автомобильных дорог регионального и межмуниципального значения Костромской области;</w:t>
      </w:r>
    </w:p>
    <w:p w:rsidR="00DE6FB4" w:rsidRPr="00DE6FB4" w:rsidRDefault="00DE6FB4" w:rsidP="00DE6FB4">
      <w:pPr>
        <w:pStyle w:val="21"/>
        <w:shd w:val="clear" w:color="auto" w:fill="auto"/>
        <w:spacing w:before="0" w:after="0" w:line="240" w:lineRule="auto"/>
        <w:ind w:firstLine="709"/>
        <w:jc w:val="both"/>
        <w:rPr>
          <w:rStyle w:val="2"/>
          <w:sz w:val="28"/>
          <w:szCs w:val="28"/>
        </w:rPr>
      </w:pPr>
      <w:r w:rsidRPr="00DE6FB4">
        <w:rPr>
          <w:rStyle w:val="2"/>
          <w:sz w:val="28"/>
          <w:szCs w:val="28"/>
        </w:rPr>
        <w:t>- выработка рекомендаций для департамента по развитию дорожно-</w:t>
      </w:r>
      <w:r w:rsidRPr="00DE6FB4">
        <w:rPr>
          <w:rStyle w:val="2"/>
          <w:sz w:val="28"/>
          <w:szCs w:val="28"/>
        </w:rPr>
        <w:lastRenderedPageBreak/>
        <w:t>транспортного комплекса Костромской области;</w:t>
      </w:r>
    </w:p>
    <w:p w:rsidR="00DE6FB4" w:rsidRPr="00DE6FB4" w:rsidRDefault="00DE6FB4" w:rsidP="00DE6FB4">
      <w:pPr>
        <w:pStyle w:val="21"/>
        <w:shd w:val="clear" w:color="auto" w:fill="auto"/>
        <w:spacing w:before="0" w:after="0" w:line="240" w:lineRule="auto"/>
        <w:ind w:firstLine="709"/>
        <w:jc w:val="both"/>
        <w:rPr>
          <w:sz w:val="28"/>
          <w:szCs w:val="28"/>
        </w:rPr>
      </w:pPr>
      <w:r w:rsidRPr="00DE6FB4">
        <w:rPr>
          <w:rStyle w:val="2"/>
          <w:sz w:val="28"/>
          <w:szCs w:val="28"/>
        </w:rPr>
        <w:t xml:space="preserve">- </w:t>
      </w:r>
      <w:r w:rsidRPr="00DE6FB4">
        <w:rPr>
          <w:rStyle w:val="2"/>
          <w:color w:val="000000"/>
          <w:sz w:val="28"/>
          <w:szCs w:val="28"/>
        </w:rPr>
        <w:t>общественное участие при развитии сети автомобильных дорог регионального и межмуниципального значения, транспортной отрасли Костромской области.</w:t>
      </w:r>
    </w:p>
    <w:p w:rsidR="00DE6FB4" w:rsidRPr="00DE6FB4" w:rsidRDefault="00DE6FB4" w:rsidP="00DE6FB4">
      <w:pPr>
        <w:pStyle w:val="21"/>
        <w:shd w:val="clear" w:color="auto" w:fill="auto"/>
        <w:spacing w:before="0" w:after="0" w:line="240" w:lineRule="auto"/>
        <w:ind w:firstLine="740"/>
        <w:jc w:val="both"/>
        <w:rPr>
          <w:sz w:val="28"/>
          <w:szCs w:val="28"/>
        </w:rPr>
      </w:pPr>
      <w:r w:rsidRPr="00DE6FB4">
        <w:rPr>
          <w:rStyle w:val="2"/>
          <w:color w:val="000000"/>
          <w:sz w:val="28"/>
          <w:szCs w:val="28"/>
        </w:rPr>
        <w:t>2.3. Анализ и учет общественного мнения.</w:t>
      </w:r>
    </w:p>
    <w:p w:rsidR="00DE6FB4" w:rsidRPr="00DE6FB4" w:rsidRDefault="00DE6FB4" w:rsidP="00DE6FB4">
      <w:pPr>
        <w:pStyle w:val="21"/>
        <w:shd w:val="clear" w:color="auto" w:fill="auto"/>
        <w:tabs>
          <w:tab w:val="left" w:pos="1043"/>
        </w:tabs>
        <w:spacing w:before="0" w:after="0" w:line="240" w:lineRule="auto"/>
        <w:jc w:val="both"/>
        <w:rPr>
          <w:rStyle w:val="2"/>
          <w:color w:val="000000"/>
          <w:sz w:val="28"/>
          <w:szCs w:val="28"/>
        </w:rPr>
      </w:pPr>
    </w:p>
    <w:p w:rsidR="00DE6FB4" w:rsidRPr="00DE6FB4" w:rsidRDefault="00DE6FB4" w:rsidP="00DE6FB4">
      <w:pPr>
        <w:pStyle w:val="21"/>
        <w:shd w:val="clear" w:color="auto" w:fill="auto"/>
        <w:tabs>
          <w:tab w:val="left" w:pos="1043"/>
        </w:tabs>
        <w:spacing w:before="0" w:after="0" w:line="240" w:lineRule="auto"/>
        <w:jc w:val="center"/>
        <w:rPr>
          <w:sz w:val="28"/>
          <w:szCs w:val="28"/>
        </w:rPr>
      </w:pPr>
      <w:r w:rsidRPr="00DE6FB4">
        <w:rPr>
          <w:rStyle w:val="2"/>
          <w:color w:val="000000"/>
          <w:sz w:val="28"/>
          <w:szCs w:val="28"/>
        </w:rPr>
        <w:t>ФОРМИРОВАНИЕ И СТРУКТУРА ОБЩЕСТВЕННОГО СОВЕТА</w:t>
      </w:r>
    </w:p>
    <w:p w:rsidR="00DE6FB4" w:rsidRPr="00DE6FB4" w:rsidRDefault="00DE6FB4" w:rsidP="00DE6FB4">
      <w:pPr>
        <w:pStyle w:val="21"/>
        <w:shd w:val="clear" w:color="auto" w:fill="auto"/>
        <w:tabs>
          <w:tab w:val="left" w:pos="1208"/>
        </w:tabs>
        <w:spacing w:before="0" w:after="0" w:line="240" w:lineRule="auto"/>
        <w:jc w:val="both"/>
        <w:rPr>
          <w:rStyle w:val="2"/>
          <w:color w:val="000000"/>
          <w:sz w:val="28"/>
          <w:szCs w:val="28"/>
        </w:rPr>
      </w:pPr>
    </w:p>
    <w:p w:rsidR="00DE6FB4" w:rsidRPr="00DE6FB4" w:rsidRDefault="00DE6FB4" w:rsidP="00DE6FB4">
      <w:pPr>
        <w:pStyle w:val="21"/>
        <w:shd w:val="clear" w:color="auto" w:fill="auto"/>
        <w:tabs>
          <w:tab w:val="left" w:pos="1208"/>
        </w:tabs>
        <w:spacing w:before="0" w:after="0" w:line="240" w:lineRule="auto"/>
        <w:ind w:firstLine="709"/>
        <w:jc w:val="both"/>
        <w:rPr>
          <w:sz w:val="28"/>
          <w:szCs w:val="28"/>
        </w:rPr>
      </w:pPr>
      <w:r w:rsidRPr="00DE6FB4">
        <w:rPr>
          <w:rStyle w:val="2"/>
          <w:color w:val="000000"/>
          <w:sz w:val="28"/>
          <w:szCs w:val="28"/>
        </w:rPr>
        <w:t xml:space="preserve">3.1. </w:t>
      </w:r>
      <w:proofErr w:type="gramStart"/>
      <w:r w:rsidRPr="00DE6FB4">
        <w:rPr>
          <w:rStyle w:val="2"/>
          <w:color w:val="000000"/>
          <w:sz w:val="28"/>
          <w:szCs w:val="28"/>
        </w:rPr>
        <w:t>Кандидатами, выдвигаемыми в члены Общественного совета, могут быть граждане Российской Федерации, достигшие восемнадцати лет и отвечающие требованиям в установленных пунктом 5 приложения к постановлению губернатора Костромской области от 16 апреля 2013 года № 70 «О порядке образования общественных советов при исполнительных органах государственной власти Костромской области».</w:t>
      </w:r>
      <w:proofErr w:type="gramEnd"/>
    </w:p>
    <w:p w:rsidR="00DE6FB4" w:rsidRPr="00DE6FB4" w:rsidRDefault="00DE6FB4" w:rsidP="00DE6FB4">
      <w:pPr>
        <w:pStyle w:val="21"/>
        <w:shd w:val="clear" w:color="auto" w:fill="auto"/>
        <w:spacing w:before="0" w:after="0" w:line="240" w:lineRule="auto"/>
        <w:ind w:firstLine="740"/>
        <w:jc w:val="both"/>
        <w:rPr>
          <w:sz w:val="28"/>
          <w:szCs w:val="28"/>
        </w:rPr>
      </w:pPr>
      <w:r w:rsidRPr="00DE6FB4">
        <w:rPr>
          <w:rStyle w:val="2"/>
          <w:color w:val="000000"/>
          <w:sz w:val="28"/>
          <w:szCs w:val="28"/>
        </w:rPr>
        <w:t>Члены Общественного совета исполняют свои обязанности на общественных началах.</w:t>
      </w:r>
    </w:p>
    <w:p w:rsidR="00DE6FB4" w:rsidRPr="00DE6FB4" w:rsidRDefault="00DE6FB4" w:rsidP="00DE6FB4">
      <w:pPr>
        <w:pStyle w:val="21"/>
        <w:shd w:val="clear" w:color="auto" w:fill="auto"/>
        <w:spacing w:before="0" w:after="0" w:line="240" w:lineRule="auto"/>
        <w:ind w:firstLine="740"/>
        <w:jc w:val="both"/>
        <w:rPr>
          <w:sz w:val="28"/>
          <w:szCs w:val="28"/>
        </w:rPr>
      </w:pPr>
      <w:r w:rsidRPr="00DE6FB4">
        <w:rPr>
          <w:sz w:val="28"/>
          <w:szCs w:val="28"/>
        </w:rPr>
        <w:t xml:space="preserve">3.2. </w:t>
      </w:r>
      <w:r w:rsidRPr="00DE6FB4">
        <w:rPr>
          <w:rStyle w:val="2"/>
          <w:color w:val="000000"/>
          <w:sz w:val="28"/>
          <w:szCs w:val="28"/>
        </w:rPr>
        <w:t>Состав Общественного совета формируется директором департамента по результатам консультаций с общественными объединениями, дорожными, транспортными, научно-исследовательскими и проектными организациями, а также гражданами, имеющими особые заслуги в дорожно-транспортной отрасли и обществом, и утверждается приказом департамента.</w:t>
      </w:r>
    </w:p>
    <w:p w:rsidR="00DE6FB4" w:rsidRPr="00DE6FB4" w:rsidRDefault="00DE6FB4" w:rsidP="00DE6FB4">
      <w:pPr>
        <w:pStyle w:val="21"/>
        <w:shd w:val="clear" w:color="auto" w:fill="auto"/>
        <w:spacing w:before="0" w:after="0" w:line="240" w:lineRule="auto"/>
        <w:ind w:firstLine="740"/>
        <w:jc w:val="both"/>
        <w:rPr>
          <w:sz w:val="28"/>
          <w:szCs w:val="28"/>
        </w:rPr>
      </w:pPr>
      <w:r w:rsidRPr="00DE6FB4">
        <w:rPr>
          <w:sz w:val="28"/>
          <w:szCs w:val="28"/>
        </w:rPr>
        <w:t xml:space="preserve">3.3. </w:t>
      </w:r>
      <w:r w:rsidRPr="00DE6FB4">
        <w:rPr>
          <w:rStyle w:val="2"/>
          <w:color w:val="000000"/>
          <w:sz w:val="28"/>
          <w:szCs w:val="28"/>
        </w:rPr>
        <w:t>В случае досрочного прекращения полномочий одного из членов Общественного совета новые члены Общественного совета вводятся в его состав в порядке, определенном пунктом 3.2 раздела 3 настоящего Положения.</w:t>
      </w:r>
    </w:p>
    <w:p w:rsidR="00DE6FB4" w:rsidRPr="00DE6FB4" w:rsidRDefault="00DE6FB4" w:rsidP="00DE6FB4">
      <w:pPr>
        <w:pStyle w:val="21"/>
        <w:shd w:val="clear" w:color="auto" w:fill="auto"/>
        <w:spacing w:before="0" w:after="0" w:line="240" w:lineRule="auto"/>
        <w:ind w:firstLine="740"/>
        <w:jc w:val="both"/>
        <w:rPr>
          <w:sz w:val="28"/>
          <w:szCs w:val="28"/>
        </w:rPr>
      </w:pPr>
      <w:r w:rsidRPr="00DE6FB4">
        <w:rPr>
          <w:sz w:val="28"/>
          <w:szCs w:val="28"/>
        </w:rPr>
        <w:t xml:space="preserve">3.4. </w:t>
      </w:r>
      <w:r w:rsidRPr="00DE6FB4">
        <w:rPr>
          <w:rStyle w:val="2"/>
          <w:color w:val="000000"/>
          <w:sz w:val="28"/>
          <w:szCs w:val="28"/>
        </w:rPr>
        <w:t>В состав Общественного совета входят председатель, заместитель председателя, секретарь и члены Общественного совета. В случае отсутствия председателя Общественного совета его обязанности выполняет заместитель председателя Общественного совета.</w:t>
      </w:r>
    </w:p>
    <w:p w:rsidR="00DE6FB4" w:rsidRPr="00DE6FB4" w:rsidRDefault="00DE6FB4" w:rsidP="00DE6FB4">
      <w:pPr>
        <w:pStyle w:val="21"/>
        <w:shd w:val="clear" w:color="auto" w:fill="auto"/>
        <w:spacing w:before="0" w:after="0" w:line="240" w:lineRule="auto"/>
        <w:ind w:firstLine="709"/>
        <w:jc w:val="both"/>
        <w:rPr>
          <w:sz w:val="28"/>
          <w:szCs w:val="28"/>
        </w:rPr>
      </w:pPr>
      <w:r w:rsidRPr="00DE6FB4">
        <w:rPr>
          <w:sz w:val="28"/>
          <w:szCs w:val="28"/>
        </w:rPr>
        <w:t xml:space="preserve">3.5. </w:t>
      </w:r>
      <w:r w:rsidRPr="00DE6FB4">
        <w:rPr>
          <w:rStyle w:val="2"/>
          <w:color w:val="000000"/>
          <w:sz w:val="28"/>
          <w:szCs w:val="28"/>
        </w:rPr>
        <w:t xml:space="preserve">Секретарь Общественного совета несет ответственность за делопроизводство, готовит материалы к заседаниям, оповещает членов Общественного совета о времени и месте проведения заседания, осуществляет </w:t>
      </w:r>
      <w:proofErr w:type="gramStart"/>
      <w:r w:rsidRPr="00DE6FB4">
        <w:rPr>
          <w:rStyle w:val="2"/>
          <w:color w:val="000000"/>
          <w:sz w:val="28"/>
          <w:szCs w:val="28"/>
        </w:rPr>
        <w:t>контроль за</w:t>
      </w:r>
      <w:proofErr w:type="gramEnd"/>
      <w:r w:rsidRPr="00DE6FB4">
        <w:rPr>
          <w:rStyle w:val="2"/>
          <w:color w:val="000000"/>
          <w:sz w:val="28"/>
          <w:szCs w:val="28"/>
        </w:rPr>
        <w:t xml:space="preserve"> доведением решений Общественного совета до заинтересованных лиц.</w:t>
      </w:r>
    </w:p>
    <w:p w:rsidR="00DE6FB4" w:rsidRPr="00DE6FB4" w:rsidRDefault="00DE6FB4" w:rsidP="00DE6FB4">
      <w:pPr>
        <w:pStyle w:val="21"/>
        <w:shd w:val="clear" w:color="auto" w:fill="auto"/>
        <w:spacing w:before="0" w:after="0" w:line="240" w:lineRule="auto"/>
        <w:ind w:firstLine="740"/>
        <w:jc w:val="both"/>
        <w:rPr>
          <w:sz w:val="28"/>
          <w:szCs w:val="28"/>
        </w:rPr>
      </w:pPr>
      <w:r w:rsidRPr="00DE6FB4">
        <w:rPr>
          <w:sz w:val="28"/>
          <w:szCs w:val="28"/>
        </w:rPr>
        <w:t xml:space="preserve">3.6. </w:t>
      </w:r>
      <w:r w:rsidRPr="00DE6FB4">
        <w:rPr>
          <w:rStyle w:val="2"/>
          <w:color w:val="000000"/>
          <w:sz w:val="28"/>
          <w:szCs w:val="28"/>
        </w:rPr>
        <w:t>Член Общественного совета принимает личное участие в заседаниях и других мероприятиях, проводимых в рамках работы Общественного совета, а также имеет право голоса на мероприятиях Общественного совета, за исключением секретаря Общественного совета.</w:t>
      </w:r>
    </w:p>
    <w:p w:rsidR="00DE6FB4" w:rsidRPr="00DE6FB4" w:rsidRDefault="00DE6FB4" w:rsidP="00DE6FB4">
      <w:pPr>
        <w:pStyle w:val="21"/>
        <w:shd w:val="clear" w:color="auto" w:fill="auto"/>
        <w:spacing w:before="0" w:after="0" w:line="240" w:lineRule="auto"/>
        <w:ind w:firstLine="740"/>
        <w:jc w:val="both"/>
        <w:rPr>
          <w:rStyle w:val="2"/>
          <w:color w:val="000000"/>
          <w:sz w:val="28"/>
          <w:szCs w:val="28"/>
        </w:rPr>
      </w:pPr>
      <w:r w:rsidRPr="00DE6FB4">
        <w:rPr>
          <w:sz w:val="28"/>
          <w:szCs w:val="28"/>
        </w:rPr>
        <w:t xml:space="preserve">3.7. </w:t>
      </w:r>
      <w:r w:rsidRPr="00DE6FB4">
        <w:rPr>
          <w:rStyle w:val="2"/>
          <w:color w:val="000000"/>
          <w:sz w:val="28"/>
          <w:szCs w:val="28"/>
        </w:rPr>
        <w:t>В случае систематического отсутствия члена Общественного совета более двух раз подряд на заседаниях и других мероприятиях Общественного совета, требующих принятия коллегиального решения при необходимом кворуме присутствующих на них членов Общественного совета, его деятельность может быть приостановлена председателем (заместителем председателя) Общественного совета. Продолжение деятельности члена Общественного совета осуществляется на основании его заявления председателю Общественного совета.</w:t>
      </w:r>
    </w:p>
    <w:p w:rsidR="00DE6FB4" w:rsidRPr="00DE6FB4" w:rsidRDefault="00DE6FB4" w:rsidP="00DE6FB4">
      <w:pPr>
        <w:pStyle w:val="21"/>
        <w:shd w:val="clear" w:color="auto" w:fill="auto"/>
        <w:spacing w:before="0" w:after="0" w:line="240" w:lineRule="auto"/>
        <w:ind w:firstLine="740"/>
        <w:jc w:val="both"/>
        <w:rPr>
          <w:sz w:val="28"/>
          <w:szCs w:val="28"/>
        </w:rPr>
      </w:pPr>
      <w:r w:rsidRPr="00DE6FB4">
        <w:rPr>
          <w:rStyle w:val="2"/>
          <w:color w:val="000000"/>
          <w:sz w:val="28"/>
          <w:szCs w:val="28"/>
        </w:rPr>
        <w:lastRenderedPageBreak/>
        <w:t>3.8. Заседание Общественного совета считается правомочным, если на нем присутствуют более половины членов Общественного совета. Решения Общественного совета принимаются простым большинством голосов от числа членов Общественного совета, присутствующих на заседании, и оформляются протоколом, который подписывают председатель (заместитель председателя) Общественного совета и секретарь Общественного совета. При равенстве голосов, голос председателя Общественного совета является решающим.</w:t>
      </w:r>
    </w:p>
    <w:p w:rsidR="00DE6FB4" w:rsidRPr="00DE6FB4" w:rsidRDefault="00DE6FB4" w:rsidP="00DE6FB4">
      <w:pPr>
        <w:pStyle w:val="21"/>
        <w:shd w:val="clear" w:color="auto" w:fill="auto"/>
        <w:tabs>
          <w:tab w:val="left" w:pos="1249"/>
        </w:tabs>
        <w:spacing w:before="0" w:after="0" w:line="240" w:lineRule="auto"/>
        <w:jc w:val="both"/>
        <w:rPr>
          <w:rStyle w:val="2"/>
          <w:sz w:val="28"/>
          <w:szCs w:val="28"/>
        </w:rPr>
      </w:pPr>
    </w:p>
    <w:p w:rsidR="00DE6FB4" w:rsidRPr="00DE6FB4" w:rsidRDefault="00DE6FB4" w:rsidP="00DE6FB4">
      <w:pPr>
        <w:jc w:val="center"/>
        <w:rPr>
          <w:rStyle w:val="2"/>
          <w:sz w:val="28"/>
          <w:szCs w:val="28"/>
        </w:rPr>
      </w:pPr>
      <w:r w:rsidRPr="00DE6FB4">
        <w:rPr>
          <w:rStyle w:val="2"/>
          <w:sz w:val="28"/>
          <w:szCs w:val="28"/>
        </w:rPr>
        <w:t>РЕГЛАМЕНТ РАБОТЫ ОБЩЕСТВЕННОГО СОВЕТА</w:t>
      </w:r>
    </w:p>
    <w:p w:rsidR="00DE6FB4" w:rsidRPr="00DE6FB4" w:rsidRDefault="00DE6FB4" w:rsidP="00DE6FB4">
      <w:pPr>
        <w:pStyle w:val="21"/>
        <w:shd w:val="clear" w:color="auto" w:fill="auto"/>
        <w:tabs>
          <w:tab w:val="left" w:pos="1249"/>
        </w:tabs>
        <w:spacing w:before="0" w:after="0" w:line="240" w:lineRule="auto"/>
        <w:jc w:val="both"/>
        <w:rPr>
          <w:rStyle w:val="2"/>
          <w:sz w:val="28"/>
          <w:szCs w:val="28"/>
        </w:rPr>
      </w:pPr>
    </w:p>
    <w:p w:rsidR="00DE6FB4" w:rsidRPr="00DE6FB4" w:rsidRDefault="00DE6FB4" w:rsidP="00DE6FB4">
      <w:pPr>
        <w:pStyle w:val="21"/>
        <w:shd w:val="clear" w:color="auto" w:fill="auto"/>
        <w:tabs>
          <w:tab w:val="left" w:pos="1226"/>
        </w:tabs>
        <w:spacing w:before="0" w:after="0" w:line="240" w:lineRule="auto"/>
        <w:ind w:firstLine="709"/>
        <w:jc w:val="both"/>
        <w:rPr>
          <w:sz w:val="28"/>
          <w:szCs w:val="28"/>
        </w:rPr>
      </w:pPr>
      <w:r w:rsidRPr="00DE6FB4">
        <w:rPr>
          <w:rStyle w:val="2"/>
          <w:color w:val="000000"/>
          <w:sz w:val="28"/>
          <w:szCs w:val="28"/>
        </w:rPr>
        <w:t>4.1. Основной формой работы Общественного совета являются заседания.</w:t>
      </w:r>
    </w:p>
    <w:p w:rsidR="00DE6FB4" w:rsidRPr="00DE6FB4" w:rsidRDefault="00DE6FB4" w:rsidP="00DE6FB4">
      <w:pPr>
        <w:pStyle w:val="21"/>
        <w:shd w:val="clear" w:color="auto" w:fill="auto"/>
        <w:tabs>
          <w:tab w:val="left" w:pos="1226"/>
        </w:tabs>
        <w:spacing w:before="0" w:after="0" w:line="240" w:lineRule="auto"/>
        <w:ind w:firstLine="709"/>
        <w:jc w:val="both"/>
        <w:rPr>
          <w:sz w:val="28"/>
          <w:szCs w:val="28"/>
        </w:rPr>
      </w:pPr>
      <w:r w:rsidRPr="00DE6FB4">
        <w:rPr>
          <w:sz w:val="28"/>
          <w:szCs w:val="28"/>
        </w:rPr>
        <w:t xml:space="preserve">4.2. </w:t>
      </w:r>
      <w:r w:rsidRPr="00DE6FB4">
        <w:rPr>
          <w:rStyle w:val="2"/>
          <w:color w:val="000000"/>
          <w:sz w:val="28"/>
          <w:szCs w:val="28"/>
        </w:rPr>
        <w:t>Заседания Общественного совета организуются и проводятся под руководством председателя Общественного совета либо его заместителя по мере необходимости, но не реже одного раза в год.</w:t>
      </w:r>
    </w:p>
    <w:p w:rsidR="00DE6FB4" w:rsidRPr="00DE6FB4" w:rsidRDefault="00DE6FB4" w:rsidP="00DE6FB4">
      <w:pPr>
        <w:pStyle w:val="21"/>
        <w:shd w:val="clear" w:color="auto" w:fill="auto"/>
        <w:tabs>
          <w:tab w:val="left" w:pos="1226"/>
        </w:tabs>
        <w:spacing w:before="0" w:after="0" w:line="240" w:lineRule="auto"/>
        <w:ind w:firstLine="709"/>
        <w:jc w:val="both"/>
        <w:rPr>
          <w:sz w:val="28"/>
          <w:szCs w:val="28"/>
        </w:rPr>
      </w:pPr>
      <w:r w:rsidRPr="00DE6FB4">
        <w:rPr>
          <w:sz w:val="28"/>
          <w:szCs w:val="28"/>
        </w:rPr>
        <w:t xml:space="preserve">4.3. </w:t>
      </w:r>
      <w:r w:rsidRPr="00DE6FB4">
        <w:rPr>
          <w:rStyle w:val="2"/>
          <w:color w:val="000000"/>
          <w:sz w:val="28"/>
          <w:szCs w:val="28"/>
        </w:rPr>
        <w:t>В случае необходимости по решению Общественного совета могут проводиться внеочередные и выездные заседания Общественного совета.</w:t>
      </w:r>
    </w:p>
    <w:p w:rsidR="00DE6FB4" w:rsidRPr="00DE6FB4" w:rsidRDefault="00DE6FB4" w:rsidP="00DE6FB4">
      <w:pPr>
        <w:pStyle w:val="21"/>
        <w:shd w:val="clear" w:color="auto" w:fill="auto"/>
        <w:tabs>
          <w:tab w:val="left" w:pos="1226"/>
        </w:tabs>
        <w:spacing w:before="0" w:after="0" w:line="240" w:lineRule="auto"/>
        <w:ind w:firstLine="709"/>
        <w:jc w:val="both"/>
        <w:rPr>
          <w:sz w:val="28"/>
          <w:szCs w:val="28"/>
        </w:rPr>
      </w:pPr>
      <w:r w:rsidRPr="00DE6FB4">
        <w:rPr>
          <w:sz w:val="28"/>
          <w:szCs w:val="28"/>
        </w:rPr>
        <w:t xml:space="preserve">4.4. </w:t>
      </w:r>
      <w:r w:rsidRPr="00DE6FB4">
        <w:rPr>
          <w:rStyle w:val="2"/>
          <w:color w:val="000000"/>
          <w:sz w:val="28"/>
          <w:szCs w:val="28"/>
        </w:rPr>
        <w:t>Повестка заседания Общественного совета формируется на основе предложений членов Общественного совета. Включение дополнительных вопросов производится с согласия большинства членов, присутствующих на заседании Общественного совета.</w:t>
      </w:r>
    </w:p>
    <w:p w:rsidR="00DE6FB4" w:rsidRPr="00DE6FB4" w:rsidRDefault="00DE6FB4" w:rsidP="00DE6FB4">
      <w:pPr>
        <w:pStyle w:val="21"/>
        <w:shd w:val="clear" w:color="auto" w:fill="auto"/>
        <w:tabs>
          <w:tab w:val="left" w:pos="1226"/>
        </w:tabs>
        <w:spacing w:before="0" w:after="0" w:line="240" w:lineRule="auto"/>
        <w:ind w:firstLine="709"/>
        <w:jc w:val="both"/>
        <w:rPr>
          <w:rStyle w:val="2"/>
          <w:color w:val="000000"/>
          <w:sz w:val="28"/>
          <w:szCs w:val="28"/>
        </w:rPr>
      </w:pPr>
      <w:r w:rsidRPr="00DE6FB4">
        <w:rPr>
          <w:sz w:val="28"/>
          <w:szCs w:val="28"/>
        </w:rPr>
        <w:t xml:space="preserve">4.5. </w:t>
      </w:r>
      <w:r w:rsidRPr="00DE6FB4">
        <w:rPr>
          <w:rStyle w:val="2"/>
          <w:color w:val="000000"/>
          <w:sz w:val="28"/>
          <w:szCs w:val="28"/>
        </w:rPr>
        <w:t>Принятые Общественным советом решения (рекомендации, обращения, заявления и т.д.) доводятся до сведения должностных лиц и могут сообщаться в средства массовой информации для опубликования.</w:t>
      </w:r>
    </w:p>
    <w:p w:rsidR="00DE6FB4" w:rsidRPr="00DE6FB4" w:rsidRDefault="00DE6FB4" w:rsidP="00DE6FB4">
      <w:pPr>
        <w:pStyle w:val="21"/>
        <w:shd w:val="clear" w:color="auto" w:fill="auto"/>
        <w:tabs>
          <w:tab w:val="left" w:pos="1226"/>
        </w:tabs>
        <w:spacing w:before="0" w:after="0" w:line="240" w:lineRule="auto"/>
        <w:ind w:firstLine="709"/>
        <w:jc w:val="both"/>
        <w:rPr>
          <w:sz w:val="28"/>
          <w:szCs w:val="28"/>
        </w:rPr>
      </w:pPr>
      <w:r w:rsidRPr="00DE6FB4">
        <w:rPr>
          <w:rStyle w:val="2"/>
          <w:color w:val="000000"/>
          <w:sz w:val="28"/>
          <w:szCs w:val="28"/>
        </w:rPr>
        <w:t>4.6. Ведение протокола заседания Общественного совета обеспечивает секретарь Общественного совета, который не принимает участия в голосовании.</w:t>
      </w:r>
    </w:p>
    <w:p w:rsidR="00DE6FB4" w:rsidRPr="00DE6FB4" w:rsidRDefault="00DE6FB4" w:rsidP="00DE6FB4">
      <w:pPr>
        <w:pStyle w:val="21"/>
        <w:shd w:val="clear" w:color="auto" w:fill="auto"/>
        <w:tabs>
          <w:tab w:val="left" w:pos="1226"/>
        </w:tabs>
        <w:spacing w:before="0" w:after="0" w:line="240" w:lineRule="auto"/>
        <w:ind w:firstLine="709"/>
        <w:jc w:val="both"/>
        <w:rPr>
          <w:rStyle w:val="2"/>
          <w:color w:val="000000"/>
          <w:sz w:val="28"/>
          <w:szCs w:val="28"/>
        </w:rPr>
      </w:pPr>
      <w:r w:rsidRPr="00DE6FB4">
        <w:rPr>
          <w:sz w:val="28"/>
          <w:szCs w:val="28"/>
        </w:rPr>
        <w:t xml:space="preserve">4.7. </w:t>
      </w:r>
      <w:r w:rsidRPr="00DE6FB4">
        <w:rPr>
          <w:rStyle w:val="2"/>
          <w:color w:val="000000"/>
          <w:sz w:val="28"/>
          <w:szCs w:val="28"/>
        </w:rPr>
        <w:t>Заседания Общественного совета проводятся открыто, на них могут приглашаться граждане, представители органов государственной власти и заинтересованных организаций, средств массовой информации</w:t>
      </w:r>
    </w:p>
    <w:p w:rsidR="00DE6FB4" w:rsidRPr="00DE6FB4" w:rsidRDefault="00DE6FB4" w:rsidP="00DE6FB4">
      <w:pPr>
        <w:pStyle w:val="21"/>
        <w:shd w:val="clear" w:color="auto" w:fill="auto"/>
        <w:tabs>
          <w:tab w:val="left" w:pos="1226"/>
        </w:tabs>
        <w:spacing w:before="0" w:after="0" w:line="240" w:lineRule="auto"/>
        <w:ind w:firstLine="709"/>
        <w:jc w:val="both"/>
        <w:rPr>
          <w:rStyle w:val="2"/>
          <w:sz w:val="28"/>
          <w:szCs w:val="28"/>
        </w:rPr>
      </w:pPr>
      <w:r w:rsidRPr="00DE6FB4">
        <w:rPr>
          <w:rStyle w:val="2"/>
          <w:color w:val="000000"/>
          <w:sz w:val="28"/>
          <w:szCs w:val="28"/>
        </w:rPr>
        <w:t>4.8. Организационно-техническое сопровождение деятельности Общественного совета осуществляет департамент.</w:t>
      </w:r>
    </w:p>
    <w:p w:rsidR="00DE6FB4" w:rsidRPr="00DE6FB4" w:rsidRDefault="00DE6FB4" w:rsidP="00DE6FB4">
      <w:pPr>
        <w:rPr>
          <w:rStyle w:val="2"/>
          <w:sz w:val="28"/>
          <w:szCs w:val="28"/>
        </w:rPr>
      </w:pPr>
    </w:p>
    <w:p w:rsidR="00DE6FB4" w:rsidRPr="00DE6FB4" w:rsidRDefault="00DE6FB4" w:rsidP="00DE6FB4">
      <w:pPr>
        <w:jc w:val="center"/>
        <w:rPr>
          <w:rFonts w:ascii="Times New Roman" w:hAnsi="Times New Roman" w:cs="Times New Roman"/>
          <w:color w:val="auto"/>
          <w:sz w:val="28"/>
          <w:szCs w:val="28"/>
        </w:rPr>
      </w:pPr>
      <w:r w:rsidRPr="00DE6FB4">
        <w:rPr>
          <w:rStyle w:val="2"/>
          <w:sz w:val="28"/>
          <w:szCs w:val="28"/>
        </w:rPr>
        <w:t>ПРЕКРАЩЕНИЕ ДЕЯТЕЛЬНОСТИ И ВЫХОД ИЗ СОСТАВА ОБЩЕСТВЕННОГО СОВЕТА</w:t>
      </w:r>
    </w:p>
    <w:p w:rsidR="00DE6FB4" w:rsidRPr="00DE6FB4" w:rsidRDefault="00DE6FB4" w:rsidP="00DE6FB4">
      <w:pPr>
        <w:rPr>
          <w:rFonts w:ascii="Times New Roman" w:hAnsi="Times New Roman" w:cs="Times New Roman"/>
          <w:color w:val="auto"/>
          <w:sz w:val="28"/>
          <w:szCs w:val="28"/>
        </w:rPr>
      </w:pPr>
    </w:p>
    <w:p w:rsidR="00DE6FB4" w:rsidRPr="00DE6FB4" w:rsidRDefault="00DE6FB4" w:rsidP="00DE6FB4">
      <w:pPr>
        <w:ind w:firstLine="709"/>
        <w:jc w:val="both"/>
        <w:rPr>
          <w:rFonts w:ascii="Times New Roman" w:hAnsi="Times New Roman" w:cs="Times New Roman"/>
          <w:color w:val="auto"/>
          <w:sz w:val="28"/>
          <w:szCs w:val="28"/>
        </w:rPr>
      </w:pPr>
      <w:r w:rsidRPr="00DE6FB4">
        <w:rPr>
          <w:rFonts w:ascii="Times New Roman" w:hAnsi="Times New Roman" w:cs="Times New Roman"/>
          <w:color w:val="auto"/>
          <w:sz w:val="28"/>
          <w:szCs w:val="28"/>
        </w:rPr>
        <w:t xml:space="preserve">5.1 </w:t>
      </w:r>
      <w:r w:rsidRPr="00DE6FB4">
        <w:rPr>
          <w:rStyle w:val="2"/>
          <w:sz w:val="28"/>
          <w:szCs w:val="28"/>
        </w:rPr>
        <w:t>Общественный совет прекращает свою деятельность, если за это решение проголосовало не менее половины членов Общественного совета.</w:t>
      </w:r>
    </w:p>
    <w:p w:rsidR="00DE6FB4" w:rsidRPr="00DE6FB4" w:rsidRDefault="00DE6FB4" w:rsidP="00DE6FB4">
      <w:pPr>
        <w:ind w:firstLine="709"/>
        <w:jc w:val="both"/>
        <w:rPr>
          <w:rFonts w:ascii="Times New Roman" w:hAnsi="Times New Roman" w:cs="Times New Roman"/>
          <w:color w:val="auto"/>
          <w:sz w:val="28"/>
          <w:szCs w:val="28"/>
        </w:rPr>
      </w:pPr>
      <w:r w:rsidRPr="00DE6FB4">
        <w:rPr>
          <w:rFonts w:ascii="Times New Roman" w:hAnsi="Times New Roman" w:cs="Times New Roman"/>
          <w:color w:val="auto"/>
          <w:sz w:val="28"/>
          <w:szCs w:val="28"/>
        </w:rPr>
        <w:t xml:space="preserve">5.2. </w:t>
      </w:r>
      <w:r w:rsidRPr="00DE6FB4">
        <w:rPr>
          <w:rStyle w:val="2"/>
          <w:sz w:val="28"/>
          <w:szCs w:val="28"/>
        </w:rPr>
        <w:t>Выход из состава Общественного совета осуществляется по заявлению члена Общественного совет.</w:t>
      </w:r>
    </w:p>
    <w:p w:rsidR="00DE6FB4" w:rsidRPr="00DE6FB4" w:rsidRDefault="00DE6FB4" w:rsidP="00DE6FB4">
      <w:pPr>
        <w:rPr>
          <w:rFonts w:ascii="Times New Roman" w:hAnsi="Times New Roman" w:cs="Times New Roman"/>
          <w:color w:val="auto"/>
          <w:sz w:val="28"/>
          <w:szCs w:val="28"/>
        </w:rPr>
      </w:pPr>
    </w:p>
    <w:p w:rsidR="00DE6FB4" w:rsidRPr="00DE6FB4" w:rsidRDefault="00DE6FB4" w:rsidP="00DE6FB4">
      <w:pPr>
        <w:rPr>
          <w:rFonts w:ascii="Times New Roman" w:hAnsi="Times New Roman" w:cs="Times New Roman"/>
          <w:color w:val="auto"/>
          <w:sz w:val="28"/>
          <w:szCs w:val="28"/>
        </w:rPr>
      </w:pPr>
    </w:p>
    <w:p w:rsidR="00DE6FB4" w:rsidRPr="00DE6FB4" w:rsidRDefault="00DE6FB4" w:rsidP="00DE6FB4">
      <w:pPr>
        <w:rPr>
          <w:rFonts w:ascii="Times New Roman" w:hAnsi="Times New Roman" w:cs="Times New Roman"/>
          <w:color w:val="auto"/>
          <w:sz w:val="28"/>
          <w:szCs w:val="28"/>
        </w:rPr>
      </w:pPr>
    </w:p>
    <w:p w:rsidR="00DE6FB4" w:rsidRPr="00DE6FB4" w:rsidRDefault="00DE6FB4" w:rsidP="00DE6FB4">
      <w:pPr>
        <w:rPr>
          <w:rFonts w:ascii="Times New Roman" w:hAnsi="Times New Roman" w:cs="Times New Roman"/>
          <w:color w:val="auto"/>
          <w:sz w:val="28"/>
          <w:szCs w:val="28"/>
        </w:rPr>
      </w:pPr>
    </w:p>
    <w:p w:rsidR="00DE6FB4" w:rsidRPr="00DE6FB4" w:rsidRDefault="00DE6FB4" w:rsidP="00DE6FB4">
      <w:pPr>
        <w:rPr>
          <w:rFonts w:ascii="Times New Roman" w:hAnsi="Times New Roman" w:cs="Times New Roman"/>
          <w:color w:val="auto"/>
          <w:sz w:val="28"/>
          <w:szCs w:val="28"/>
        </w:rPr>
      </w:pPr>
    </w:p>
    <w:p w:rsidR="00DE6FB4" w:rsidRPr="00DE6FB4" w:rsidRDefault="00DE6FB4" w:rsidP="00DE6FB4">
      <w:pPr>
        <w:rPr>
          <w:rFonts w:ascii="Times New Roman" w:hAnsi="Times New Roman" w:cs="Times New Roman"/>
          <w:color w:val="auto"/>
        </w:rPr>
      </w:pPr>
    </w:p>
    <w:p w:rsidR="00DE6FB4" w:rsidRPr="00DE6FB4" w:rsidRDefault="00DE6FB4" w:rsidP="00DE6FB4">
      <w:pPr>
        <w:pStyle w:val="a4"/>
        <w:shd w:val="clear" w:color="auto" w:fill="auto"/>
        <w:spacing w:line="240" w:lineRule="auto"/>
        <w:jc w:val="right"/>
        <w:rPr>
          <w:sz w:val="24"/>
          <w:szCs w:val="24"/>
        </w:rPr>
      </w:pPr>
      <w:r w:rsidRPr="00DE6FB4">
        <w:rPr>
          <w:rStyle w:val="a3"/>
          <w:color w:val="000000"/>
          <w:sz w:val="24"/>
          <w:szCs w:val="24"/>
        </w:rPr>
        <w:lastRenderedPageBreak/>
        <w:t>Приложение № 2</w:t>
      </w:r>
    </w:p>
    <w:p w:rsidR="00DE6FB4" w:rsidRPr="00DE6FB4" w:rsidRDefault="00DE6FB4" w:rsidP="00DE6FB4">
      <w:pPr>
        <w:jc w:val="right"/>
        <w:rPr>
          <w:rFonts w:ascii="Times New Roman" w:hAnsi="Times New Roman" w:cs="Times New Roman"/>
          <w:color w:val="auto"/>
        </w:rPr>
      </w:pPr>
    </w:p>
    <w:p w:rsidR="00DE6FB4" w:rsidRPr="00DE6FB4" w:rsidRDefault="00DE6FB4" w:rsidP="00DE6FB4">
      <w:pPr>
        <w:jc w:val="right"/>
        <w:rPr>
          <w:rStyle w:val="2"/>
          <w:sz w:val="24"/>
          <w:szCs w:val="24"/>
        </w:rPr>
      </w:pPr>
      <w:r w:rsidRPr="00DE6FB4">
        <w:rPr>
          <w:rStyle w:val="2"/>
          <w:sz w:val="24"/>
          <w:szCs w:val="24"/>
        </w:rPr>
        <w:t>Утверждено приказом</w:t>
      </w:r>
    </w:p>
    <w:p w:rsidR="00DE6FB4" w:rsidRPr="00DE6FB4" w:rsidRDefault="00DE6FB4" w:rsidP="00DE6FB4">
      <w:pPr>
        <w:jc w:val="right"/>
        <w:rPr>
          <w:rStyle w:val="2"/>
          <w:sz w:val="24"/>
          <w:szCs w:val="24"/>
        </w:rPr>
      </w:pPr>
      <w:r w:rsidRPr="00DE6FB4">
        <w:rPr>
          <w:rStyle w:val="2"/>
          <w:sz w:val="24"/>
          <w:szCs w:val="24"/>
        </w:rPr>
        <w:t>директора департамента</w:t>
      </w:r>
    </w:p>
    <w:p w:rsidR="00DE6FB4" w:rsidRPr="00DE6FB4" w:rsidRDefault="00DE6FB4" w:rsidP="00DE6FB4">
      <w:pPr>
        <w:jc w:val="right"/>
        <w:rPr>
          <w:rStyle w:val="2"/>
          <w:sz w:val="24"/>
          <w:szCs w:val="24"/>
        </w:rPr>
      </w:pPr>
      <w:r w:rsidRPr="00DE6FB4">
        <w:rPr>
          <w:rStyle w:val="2"/>
          <w:sz w:val="24"/>
          <w:szCs w:val="24"/>
        </w:rPr>
        <w:t>транспорта и дорожного хозяйства</w:t>
      </w:r>
    </w:p>
    <w:p w:rsidR="00DE6FB4" w:rsidRPr="00DE6FB4" w:rsidRDefault="00DE6FB4" w:rsidP="00DE6FB4">
      <w:pPr>
        <w:jc w:val="right"/>
        <w:rPr>
          <w:rStyle w:val="2"/>
          <w:sz w:val="24"/>
          <w:szCs w:val="24"/>
        </w:rPr>
      </w:pPr>
      <w:r w:rsidRPr="00DE6FB4">
        <w:rPr>
          <w:rStyle w:val="2"/>
          <w:sz w:val="24"/>
          <w:szCs w:val="24"/>
        </w:rPr>
        <w:t>Костромской области</w:t>
      </w:r>
    </w:p>
    <w:p w:rsidR="00DE6FB4" w:rsidRPr="00DE6FB4" w:rsidRDefault="00DE6FB4" w:rsidP="00DE6FB4">
      <w:pPr>
        <w:jc w:val="right"/>
        <w:rPr>
          <w:rFonts w:ascii="Times New Roman" w:hAnsi="Times New Roman" w:cs="Times New Roman"/>
          <w:color w:val="auto"/>
        </w:rPr>
      </w:pPr>
      <w:r w:rsidRPr="00DE6FB4">
        <w:rPr>
          <w:rStyle w:val="2"/>
          <w:sz w:val="24"/>
          <w:szCs w:val="24"/>
        </w:rPr>
        <w:t>от «___» __________ 2014 г. № ___</w:t>
      </w:r>
    </w:p>
    <w:p w:rsidR="00DE6FB4" w:rsidRPr="00DE6FB4" w:rsidRDefault="00DE6FB4" w:rsidP="00DE6FB4">
      <w:pPr>
        <w:rPr>
          <w:rFonts w:ascii="Times New Roman" w:hAnsi="Times New Roman" w:cs="Times New Roman"/>
          <w:color w:val="auto"/>
        </w:rPr>
      </w:pPr>
    </w:p>
    <w:p w:rsidR="00DE6FB4" w:rsidRPr="00DE6FB4" w:rsidRDefault="00DE6FB4" w:rsidP="00DE6FB4">
      <w:pPr>
        <w:pStyle w:val="30"/>
        <w:shd w:val="clear" w:color="auto" w:fill="auto"/>
        <w:spacing w:after="0" w:line="240" w:lineRule="auto"/>
        <w:ind w:firstLine="0"/>
        <w:jc w:val="center"/>
        <w:rPr>
          <w:rStyle w:val="3"/>
          <w:bCs w:val="0"/>
          <w:color w:val="000000"/>
          <w:sz w:val="28"/>
          <w:szCs w:val="24"/>
        </w:rPr>
      </w:pPr>
      <w:r w:rsidRPr="00DE6FB4">
        <w:rPr>
          <w:rStyle w:val="3"/>
          <w:bCs w:val="0"/>
          <w:color w:val="000000"/>
          <w:sz w:val="28"/>
          <w:szCs w:val="24"/>
        </w:rPr>
        <w:t>Состав Общественного совета</w:t>
      </w:r>
    </w:p>
    <w:p w:rsidR="00DE6FB4" w:rsidRPr="00DE6FB4" w:rsidRDefault="00DE6FB4" w:rsidP="00DE6FB4">
      <w:pPr>
        <w:pStyle w:val="30"/>
        <w:shd w:val="clear" w:color="auto" w:fill="auto"/>
        <w:spacing w:after="0" w:line="240" w:lineRule="auto"/>
        <w:ind w:firstLine="0"/>
        <w:jc w:val="center"/>
        <w:rPr>
          <w:rStyle w:val="3"/>
          <w:bCs w:val="0"/>
          <w:color w:val="000000"/>
          <w:sz w:val="28"/>
          <w:szCs w:val="24"/>
        </w:rPr>
      </w:pPr>
      <w:r w:rsidRPr="00DE6FB4">
        <w:rPr>
          <w:rStyle w:val="3"/>
          <w:bCs w:val="0"/>
          <w:color w:val="000000"/>
          <w:sz w:val="28"/>
          <w:szCs w:val="24"/>
        </w:rPr>
        <w:t>при департаменте транспорта и дорожного хозяйства Костромской области</w:t>
      </w:r>
    </w:p>
    <w:p w:rsidR="00DE6FB4" w:rsidRPr="00DE6FB4" w:rsidRDefault="00DE6FB4" w:rsidP="00DE6FB4">
      <w:pPr>
        <w:pStyle w:val="30"/>
        <w:shd w:val="clear" w:color="auto" w:fill="auto"/>
        <w:spacing w:after="0" w:line="240" w:lineRule="auto"/>
        <w:ind w:firstLine="0"/>
        <w:jc w:val="center"/>
        <w:rPr>
          <w:rStyle w:val="3"/>
          <w:b w:val="0"/>
          <w:bCs w:val="0"/>
          <w:color w:val="000000"/>
          <w:sz w:val="24"/>
          <w:szCs w:val="24"/>
        </w:rPr>
      </w:pPr>
    </w:p>
    <w:tbl>
      <w:tblPr>
        <w:tblStyle w:val="a5"/>
        <w:tblW w:w="10031" w:type="dxa"/>
        <w:tblLook w:val="04A0"/>
      </w:tblPr>
      <w:tblGrid>
        <w:gridCol w:w="675"/>
        <w:gridCol w:w="2268"/>
        <w:gridCol w:w="4253"/>
        <w:gridCol w:w="2835"/>
      </w:tblGrid>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w:t>
            </w:r>
          </w:p>
        </w:tc>
        <w:tc>
          <w:tcPr>
            <w:tcW w:w="2268" w:type="dxa"/>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ФИО</w:t>
            </w:r>
          </w:p>
        </w:tc>
        <w:tc>
          <w:tcPr>
            <w:tcW w:w="4253" w:type="dxa"/>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Должность</w:t>
            </w:r>
          </w:p>
        </w:tc>
        <w:tc>
          <w:tcPr>
            <w:tcW w:w="2835" w:type="dxa"/>
            <w:vAlign w:val="center"/>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Примечание</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1</w:t>
            </w:r>
          </w:p>
        </w:tc>
        <w:tc>
          <w:tcPr>
            <w:tcW w:w="2268"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Солоников Игорь Витальевич</w:t>
            </w:r>
          </w:p>
        </w:tc>
        <w:tc>
          <w:tcPr>
            <w:tcW w:w="4253"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Заместитель губернатора Костромской области</w:t>
            </w:r>
          </w:p>
        </w:tc>
        <w:tc>
          <w:tcPr>
            <w:tcW w:w="2835" w:type="dxa"/>
            <w:vAlign w:val="center"/>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Председатель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2</w:t>
            </w:r>
          </w:p>
        </w:tc>
        <w:tc>
          <w:tcPr>
            <w:tcW w:w="2268"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Харисов Роман Хайдарович</w:t>
            </w:r>
          </w:p>
        </w:tc>
        <w:tc>
          <w:tcPr>
            <w:tcW w:w="4253"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Директор департамента транспорта и дорожного хозяйства Костромской области</w:t>
            </w:r>
          </w:p>
        </w:tc>
        <w:tc>
          <w:tcPr>
            <w:tcW w:w="2835" w:type="dxa"/>
            <w:vAlign w:val="center"/>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Заместитель председателя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3</w:t>
            </w:r>
          </w:p>
        </w:tc>
        <w:tc>
          <w:tcPr>
            <w:tcW w:w="2268"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Кучин Валентин Васильевич</w:t>
            </w:r>
          </w:p>
        </w:tc>
        <w:tc>
          <w:tcPr>
            <w:tcW w:w="4253"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Общественный деятель</w:t>
            </w:r>
          </w:p>
        </w:tc>
        <w:tc>
          <w:tcPr>
            <w:tcW w:w="2835" w:type="dxa"/>
            <w:vAlign w:val="center"/>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Секретарь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4</w:t>
            </w:r>
          </w:p>
        </w:tc>
        <w:tc>
          <w:tcPr>
            <w:tcW w:w="2268"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Баланин Илья Валерьевич (по согласованию)</w:t>
            </w:r>
          </w:p>
        </w:tc>
        <w:tc>
          <w:tcPr>
            <w:tcW w:w="4253"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Директор департамента финансов Костромской области</w:t>
            </w:r>
          </w:p>
        </w:tc>
        <w:tc>
          <w:tcPr>
            <w:tcW w:w="2835" w:type="dxa"/>
            <w:vAlign w:val="center"/>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bCs w:val="0"/>
                <w:sz w:val="24"/>
                <w:szCs w:val="24"/>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5</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Васильева Зельфира Равильевна</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Начальник отдела регулирования услуг транспорта, социально-значимых услуг и иных, регулируемых видов деятельности департамента государственного регулирования цен и тарифов Костромской области</w:t>
            </w:r>
          </w:p>
        </w:tc>
        <w:tc>
          <w:tcPr>
            <w:tcW w:w="2835"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6</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Вишняков Сергей Александрович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Генеральный директор ООО «Волна»</w:t>
            </w:r>
          </w:p>
        </w:tc>
        <w:tc>
          <w:tcPr>
            <w:tcW w:w="2835"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7</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Гоморин Александр Михайлович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Генеральный директор ООО «Костромское ПАТП № 2»</w:t>
            </w:r>
          </w:p>
        </w:tc>
        <w:tc>
          <w:tcPr>
            <w:tcW w:w="2835"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8</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Горбонос Вячеслав Иванович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Индивидуальный предприниматель</w:t>
            </w:r>
          </w:p>
        </w:tc>
        <w:tc>
          <w:tcPr>
            <w:tcW w:w="2835"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9</w:t>
            </w:r>
          </w:p>
        </w:tc>
        <w:tc>
          <w:tcPr>
            <w:tcW w:w="2268"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Докукин Александр Викторович (по согласованию)</w:t>
            </w:r>
          </w:p>
        </w:tc>
        <w:tc>
          <w:tcPr>
            <w:tcW w:w="4253"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Заместитель начальника Северной железной дороги – филиала ОАО «РЖД»</w:t>
            </w:r>
          </w:p>
        </w:tc>
        <w:tc>
          <w:tcPr>
            <w:tcW w:w="2835"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10</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Жабко Ирина Владимировна</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Начальник информационно-аналитического управления Костромской области</w:t>
            </w:r>
          </w:p>
        </w:tc>
        <w:tc>
          <w:tcPr>
            <w:tcW w:w="2835"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11</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Кротов Сергей Викторович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Начальник отдела дорожного надзора  Управления ГИБДД УМВД России по Костромской области</w:t>
            </w:r>
          </w:p>
        </w:tc>
        <w:tc>
          <w:tcPr>
            <w:tcW w:w="2835"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12</w:t>
            </w:r>
          </w:p>
        </w:tc>
        <w:tc>
          <w:tcPr>
            <w:tcW w:w="2268"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Кучин Василий Валентинович</w:t>
            </w:r>
          </w:p>
        </w:tc>
        <w:tc>
          <w:tcPr>
            <w:tcW w:w="4253"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Директор ООО «Экспедиция»</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13</w:t>
            </w:r>
          </w:p>
        </w:tc>
        <w:tc>
          <w:tcPr>
            <w:tcW w:w="2268"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Кудрявцев Александр Викторович</w:t>
            </w:r>
          </w:p>
        </w:tc>
        <w:tc>
          <w:tcPr>
            <w:tcW w:w="4253"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Директор ГПКО «</w:t>
            </w:r>
            <w:proofErr w:type="gramStart"/>
            <w:r w:rsidRPr="00DE6FB4">
              <w:rPr>
                <w:b w:val="0"/>
                <w:sz w:val="24"/>
                <w:szCs w:val="24"/>
              </w:rPr>
              <w:t>Островское</w:t>
            </w:r>
            <w:proofErr w:type="gramEnd"/>
            <w:r w:rsidRPr="00DE6FB4">
              <w:rPr>
                <w:b w:val="0"/>
                <w:sz w:val="24"/>
                <w:szCs w:val="24"/>
              </w:rPr>
              <w:t xml:space="preserve"> ДЭП № 15»</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14</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 xml:space="preserve">Лукин Александр </w:t>
            </w:r>
            <w:r w:rsidRPr="00DE6FB4">
              <w:rPr>
                <w:rFonts w:ascii="Times New Roman" w:hAnsi="Times New Roman" w:cs="Times New Roman"/>
                <w:bCs/>
                <w:color w:val="auto"/>
              </w:rPr>
              <w:lastRenderedPageBreak/>
              <w:t>Алексеевич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lastRenderedPageBreak/>
              <w:t xml:space="preserve">Генеральный директор ОАО </w:t>
            </w:r>
            <w:r w:rsidRPr="00DE6FB4">
              <w:rPr>
                <w:rFonts w:ascii="Times New Roman" w:hAnsi="Times New Roman" w:cs="Times New Roman"/>
                <w:bCs/>
                <w:color w:val="auto"/>
              </w:rPr>
              <w:lastRenderedPageBreak/>
              <w:t>«Костромское авиапредприятие»</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lastRenderedPageBreak/>
              <w:t xml:space="preserve">Член Общественного </w:t>
            </w:r>
            <w:r w:rsidRPr="00DE6FB4">
              <w:rPr>
                <w:rFonts w:ascii="Times New Roman" w:hAnsi="Times New Roman" w:cs="Times New Roman"/>
                <w:bCs/>
                <w:color w:val="auto"/>
              </w:rPr>
              <w:lastRenderedPageBreak/>
              <w:t>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lastRenderedPageBreak/>
              <w:t>15</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Ляер Евгений Владимирович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Индивидуальный предприниматель</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16</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Муравьева Галина Михайловна</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Директор ГПКО «Кадыйское ДЭП»</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17</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Морозов Сергей Николаевич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Генеральный директор ЗАО «Костромской автовокзал»</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18</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Недоконцев Виталий Витальевич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Начальник Управления государственного автодорожного надзора по Костромской области Федеральной службы по надзору в сфере транспорта</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19</w:t>
            </w:r>
          </w:p>
        </w:tc>
        <w:tc>
          <w:tcPr>
            <w:tcW w:w="2268"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Рыбинский Владимир Викторович</w:t>
            </w:r>
          </w:p>
        </w:tc>
        <w:tc>
          <w:tcPr>
            <w:tcW w:w="4253"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Генеральный директор ГП «</w:t>
            </w:r>
            <w:proofErr w:type="gramStart"/>
            <w:r w:rsidRPr="00DE6FB4">
              <w:rPr>
                <w:b w:val="0"/>
                <w:sz w:val="24"/>
                <w:szCs w:val="24"/>
              </w:rPr>
              <w:t>Костромское</w:t>
            </w:r>
            <w:proofErr w:type="gramEnd"/>
            <w:r w:rsidRPr="00DE6FB4">
              <w:rPr>
                <w:b w:val="0"/>
                <w:sz w:val="24"/>
                <w:szCs w:val="24"/>
              </w:rPr>
              <w:t xml:space="preserve"> ПАТА № 3»</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20</w:t>
            </w:r>
          </w:p>
        </w:tc>
        <w:tc>
          <w:tcPr>
            <w:tcW w:w="2268"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Сизонов Евгений Евгеньевич</w:t>
            </w:r>
          </w:p>
        </w:tc>
        <w:tc>
          <w:tcPr>
            <w:tcW w:w="4253" w:type="dxa"/>
          </w:tcPr>
          <w:p w:rsidR="00DE6FB4" w:rsidRPr="00DE6FB4" w:rsidRDefault="00DE6FB4" w:rsidP="00DE6FB4">
            <w:pPr>
              <w:pStyle w:val="30"/>
              <w:shd w:val="clear" w:color="auto" w:fill="auto"/>
              <w:spacing w:after="0" w:line="240" w:lineRule="auto"/>
              <w:ind w:firstLine="0"/>
              <w:jc w:val="both"/>
              <w:rPr>
                <w:b w:val="0"/>
                <w:sz w:val="24"/>
                <w:szCs w:val="24"/>
              </w:rPr>
            </w:pPr>
            <w:r w:rsidRPr="00DE6FB4">
              <w:rPr>
                <w:b w:val="0"/>
                <w:sz w:val="24"/>
                <w:szCs w:val="24"/>
              </w:rPr>
              <w:t>Начальник железнодорожного вокзала станции «Кострома – Новая»</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21</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Сулейманов</w:t>
            </w:r>
            <w:r w:rsidRPr="00DE6FB4">
              <w:rPr>
                <w:rFonts w:ascii="Times New Roman" w:hAnsi="Times New Roman" w:cs="Times New Roman"/>
                <w:bCs/>
                <w:color w:val="auto"/>
              </w:rPr>
              <w:t xml:space="preserve"> </w:t>
            </w:r>
            <w:r w:rsidRPr="00DE6FB4">
              <w:rPr>
                <w:rFonts w:ascii="Times New Roman" w:hAnsi="Times New Roman" w:cs="Times New Roman"/>
                <w:bCs/>
                <w:color w:val="auto"/>
              </w:rPr>
              <w:t>Рашид Сергеевич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Директор ОГБОУ СПО «Костромской автодорожный колледж»</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22</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Слюсаренко</w:t>
            </w:r>
            <w:r w:rsidRPr="00DE6FB4">
              <w:rPr>
                <w:rFonts w:ascii="Times New Roman" w:hAnsi="Times New Roman" w:cs="Times New Roman"/>
                <w:bCs/>
                <w:color w:val="auto"/>
              </w:rPr>
              <w:t xml:space="preserve"> В</w:t>
            </w:r>
            <w:r w:rsidRPr="00DE6FB4">
              <w:rPr>
                <w:rFonts w:ascii="Times New Roman" w:hAnsi="Times New Roman" w:cs="Times New Roman"/>
                <w:bCs/>
                <w:color w:val="auto"/>
              </w:rPr>
              <w:t>адим Валерьевич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Руководитель РНИЦ Костромской област</w:t>
            </w:r>
            <w:proofErr w:type="gramStart"/>
            <w:r w:rsidRPr="00DE6FB4">
              <w:rPr>
                <w:rFonts w:ascii="Times New Roman" w:hAnsi="Times New Roman" w:cs="Times New Roman"/>
                <w:bCs/>
                <w:color w:val="auto"/>
              </w:rPr>
              <w:t>и ООО</w:t>
            </w:r>
            <w:proofErr w:type="gramEnd"/>
            <w:r w:rsidRPr="00DE6FB4">
              <w:rPr>
                <w:rFonts w:ascii="Times New Roman" w:hAnsi="Times New Roman" w:cs="Times New Roman"/>
                <w:bCs/>
                <w:color w:val="auto"/>
              </w:rPr>
              <w:t xml:space="preserve"> «Аргус-Сервис»</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23</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Хапский Владимир Николаевич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Директор МУП г. Костромы «Троллейбусное управление»</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24</w:t>
            </w:r>
          </w:p>
        </w:tc>
        <w:tc>
          <w:tcPr>
            <w:tcW w:w="2268" w:type="dxa"/>
          </w:tcPr>
          <w:p w:rsidR="00DE6FB4" w:rsidRPr="00DE6FB4" w:rsidRDefault="00DE6FB4" w:rsidP="00DE6FB4">
            <w:pPr>
              <w:jc w:val="both"/>
              <w:rPr>
                <w:rFonts w:ascii="Times New Roman" w:hAnsi="Times New Roman" w:cs="Times New Roman"/>
                <w:bCs/>
                <w:color w:val="auto"/>
              </w:rPr>
            </w:pPr>
            <w:proofErr w:type="gramStart"/>
            <w:r w:rsidRPr="00DE6FB4">
              <w:rPr>
                <w:rFonts w:ascii="Times New Roman" w:hAnsi="Times New Roman" w:cs="Times New Roman"/>
                <w:bCs/>
                <w:color w:val="auto"/>
              </w:rPr>
              <w:t>Хазов</w:t>
            </w:r>
            <w:proofErr w:type="gramEnd"/>
            <w:r w:rsidRPr="00DE6FB4">
              <w:rPr>
                <w:rFonts w:ascii="Times New Roman" w:hAnsi="Times New Roman" w:cs="Times New Roman"/>
                <w:bCs/>
                <w:color w:val="auto"/>
              </w:rPr>
              <w:t xml:space="preserve"> </w:t>
            </w:r>
            <w:r w:rsidRPr="00DE6FB4">
              <w:rPr>
                <w:rFonts w:ascii="Times New Roman" w:hAnsi="Times New Roman" w:cs="Times New Roman"/>
                <w:bCs/>
                <w:color w:val="auto"/>
              </w:rPr>
              <w:t>Александр Геннадьевич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Индивидуальный предприниматель</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25</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 xml:space="preserve">Шагинов </w:t>
            </w:r>
            <w:r w:rsidRPr="00DE6FB4">
              <w:rPr>
                <w:rFonts w:ascii="Times New Roman" w:hAnsi="Times New Roman" w:cs="Times New Roman"/>
                <w:bCs/>
                <w:color w:val="auto"/>
              </w:rPr>
              <w:t>Михаил Юрьевич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Директор ОБГОУ СПО «Костромской автотранспортный колледж»</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26</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 xml:space="preserve">Шведов </w:t>
            </w:r>
            <w:r w:rsidRPr="00DE6FB4">
              <w:rPr>
                <w:rFonts w:ascii="Times New Roman" w:hAnsi="Times New Roman" w:cs="Times New Roman"/>
                <w:bCs/>
                <w:color w:val="auto"/>
              </w:rPr>
              <w:t>Александр Анатольевич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Начальник ОГКУ «Костромаавтодор»</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27</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 xml:space="preserve">Шленев </w:t>
            </w:r>
            <w:r w:rsidRPr="00DE6FB4">
              <w:rPr>
                <w:rFonts w:ascii="Times New Roman" w:hAnsi="Times New Roman" w:cs="Times New Roman"/>
                <w:bCs/>
                <w:color w:val="auto"/>
              </w:rPr>
              <w:t>Сергей Сергеевич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Индивидуальный предприниматель</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r w:rsidR="00DE6FB4" w:rsidRPr="00DE6FB4" w:rsidTr="00A61385">
        <w:tc>
          <w:tcPr>
            <w:tcW w:w="675" w:type="dxa"/>
            <w:vAlign w:val="center"/>
          </w:tcPr>
          <w:p w:rsidR="00DE6FB4" w:rsidRPr="00DE6FB4" w:rsidRDefault="00DE6FB4" w:rsidP="00DE6FB4">
            <w:pPr>
              <w:pStyle w:val="30"/>
              <w:shd w:val="clear" w:color="auto" w:fill="auto"/>
              <w:spacing w:after="0" w:line="240" w:lineRule="auto"/>
              <w:ind w:firstLine="0"/>
              <w:jc w:val="center"/>
              <w:rPr>
                <w:b w:val="0"/>
                <w:sz w:val="24"/>
                <w:szCs w:val="24"/>
              </w:rPr>
            </w:pPr>
            <w:r w:rsidRPr="00DE6FB4">
              <w:rPr>
                <w:b w:val="0"/>
                <w:sz w:val="24"/>
                <w:szCs w:val="24"/>
              </w:rPr>
              <w:t>28</w:t>
            </w:r>
          </w:p>
        </w:tc>
        <w:tc>
          <w:tcPr>
            <w:tcW w:w="2268"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 xml:space="preserve">Шкурко </w:t>
            </w:r>
            <w:r w:rsidRPr="00DE6FB4">
              <w:rPr>
                <w:rFonts w:ascii="Times New Roman" w:hAnsi="Times New Roman" w:cs="Times New Roman"/>
                <w:bCs/>
                <w:color w:val="auto"/>
              </w:rPr>
              <w:t>Дмитрий Викторович</w:t>
            </w:r>
          </w:p>
        </w:tc>
        <w:tc>
          <w:tcPr>
            <w:tcW w:w="4253" w:type="dxa"/>
          </w:tcPr>
          <w:p w:rsidR="00DE6FB4" w:rsidRPr="00DE6FB4" w:rsidRDefault="00DE6FB4" w:rsidP="00DE6FB4">
            <w:pPr>
              <w:jc w:val="both"/>
              <w:rPr>
                <w:rFonts w:ascii="Times New Roman" w:hAnsi="Times New Roman" w:cs="Times New Roman"/>
                <w:bCs/>
                <w:color w:val="auto"/>
              </w:rPr>
            </w:pPr>
            <w:r w:rsidRPr="00DE6FB4">
              <w:rPr>
                <w:rFonts w:ascii="Times New Roman" w:hAnsi="Times New Roman" w:cs="Times New Roman"/>
                <w:bCs/>
                <w:color w:val="auto"/>
              </w:rPr>
              <w:t>Директор МУП г. Костромы «Костромагортранс»</w:t>
            </w:r>
          </w:p>
        </w:tc>
        <w:tc>
          <w:tcPr>
            <w:tcW w:w="2835" w:type="dxa"/>
          </w:tcPr>
          <w:p w:rsidR="00DE6FB4" w:rsidRPr="00DE6FB4" w:rsidRDefault="00DE6FB4" w:rsidP="00DE6FB4">
            <w:pPr>
              <w:rPr>
                <w:rFonts w:ascii="Times New Roman" w:hAnsi="Times New Roman" w:cs="Times New Roman"/>
              </w:rPr>
            </w:pPr>
            <w:r w:rsidRPr="00DE6FB4">
              <w:rPr>
                <w:rFonts w:ascii="Times New Roman" w:hAnsi="Times New Roman" w:cs="Times New Roman"/>
                <w:bCs/>
                <w:color w:val="auto"/>
              </w:rPr>
              <w:t>Член Общественного совета</w:t>
            </w:r>
          </w:p>
        </w:tc>
      </w:tr>
    </w:tbl>
    <w:p w:rsidR="002050A0" w:rsidRPr="00DE6FB4" w:rsidRDefault="002050A0" w:rsidP="00DE6FB4">
      <w:pPr>
        <w:rPr>
          <w:rFonts w:ascii="Times New Roman" w:hAnsi="Times New Roman" w:cs="Times New Roman"/>
        </w:rPr>
      </w:pPr>
    </w:p>
    <w:sectPr w:rsidR="002050A0" w:rsidRPr="00DE6FB4" w:rsidSect="00DE6FB4">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6FB4"/>
    <w:rsid w:val="002050A0"/>
    <w:rsid w:val="00AB7474"/>
    <w:rsid w:val="00DE6FB4"/>
    <w:rsid w:val="00E847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FB4"/>
    <w:pPr>
      <w:widowControl w:val="0"/>
      <w:spacing w:after="0" w:line="240" w:lineRule="auto"/>
    </w:pPr>
    <w:rPr>
      <w:rFonts w:ascii="Microsoft Sans Serif" w:eastAsia="Microsoft Sans Serif" w:hAnsi="Microsoft Sans Serif" w:cs="Microsoft Sans Serif"/>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DE6FB4"/>
    <w:rPr>
      <w:rFonts w:ascii="Times New Roman" w:hAnsi="Times New Roman" w:cs="Times New Roman"/>
      <w:b/>
      <w:bCs/>
      <w:sz w:val="26"/>
      <w:szCs w:val="26"/>
      <w:shd w:val="clear" w:color="auto" w:fill="FFFFFF"/>
    </w:rPr>
  </w:style>
  <w:style w:type="character" w:customStyle="1" w:styleId="2">
    <w:name w:val="Основной текст (2)_"/>
    <w:basedOn w:val="a0"/>
    <w:link w:val="21"/>
    <w:rsid w:val="00DE6FB4"/>
    <w:rPr>
      <w:rFonts w:ascii="Times New Roman" w:hAnsi="Times New Roman" w:cs="Times New Roman"/>
      <w:sz w:val="26"/>
      <w:szCs w:val="26"/>
      <w:shd w:val="clear" w:color="auto" w:fill="FFFFFF"/>
    </w:rPr>
  </w:style>
  <w:style w:type="character" w:customStyle="1" w:styleId="a3">
    <w:name w:val="Колонтитул_"/>
    <w:basedOn w:val="a0"/>
    <w:link w:val="a4"/>
    <w:rsid w:val="00DE6FB4"/>
    <w:rPr>
      <w:rFonts w:ascii="Times New Roman" w:hAnsi="Times New Roman" w:cs="Times New Roman"/>
      <w:sz w:val="26"/>
      <w:szCs w:val="26"/>
      <w:shd w:val="clear" w:color="auto" w:fill="FFFFFF"/>
    </w:rPr>
  </w:style>
  <w:style w:type="paragraph" w:customStyle="1" w:styleId="30">
    <w:name w:val="Основной текст (3)"/>
    <w:basedOn w:val="a"/>
    <w:link w:val="3"/>
    <w:rsid w:val="00DE6FB4"/>
    <w:pPr>
      <w:shd w:val="clear" w:color="auto" w:fill="FFFFFF"/>
      <w:spacing w:after="300" w:line="312" w:lineRule="exact"/>
      <w:ind w:hanging="180"/>
    </w:pPr>
    <w:rPr>
      <w:rFonts w:ascii="Times New Roman" w:eastAsiaTheme="minorHAnsi" w:hAnsi="Times New Roman" w:cs="Times New Roman"/>
      <w:b/>
      <w:bCs/>
      <w:color w:val="auto"/>
      <w:sz w:val="26"/>
      <w:szCs w:val="26"/>
      <w:lang w:eastAsia="en-US"/>
    </w:rPr>
  </w:style>
  <w:style w:type="paragraph" w:customStyle="1" w:styleId="21">
    <w:name w:val="Основной текст (2)1"/>
    <w:basedOn w:val="a"/>
    <w:link w:val="2"/>
    <w:rsid w:val="00DE6FB4"/>
    <w:pPr>
      <w:shd w:val="clear" w:color="auto" w:fill="FFFFFF"/>
      <w:spacing w:before="360" w:after="360" w:line="240" w:lineRule="atLeast"/>
    </w:pPr>
    <w:rPr>
      <w:rFonts w:ascii="Times New Roman" w:eastAsiaTheme="minorHAnsi" w:hAnsi="Times New Roman" w:cs="Times New Roman"/>
      <w:color w:val="auto"/>
      <w:sz w:val="26"/>
      <w:szCs w:val="26"/>
      <w:lang w:eastAsia="en-US"/>
    </w:rPr>
  </w:style>
  <w:style w:type="paragraph" w:customStyle="1" w:styleId="a4">
    <w:name w:val="Колонтитул"/>
    <w:basedOn w:val="a"/>
    <w:link w:val="a3"/>
    <w:rsid w:val="00DE6FB4"/>
    <w:pPr>
      <w:shd w:val="clear" w:color="auto" w:fill="FFFFFF"/>
      <w:spacing w:line="240" w:lineRule="atLeast"/>
    </w:pPr>
    <w:rPr>
      <w:rFonts w:ascii="Times New Roman" w:eastAsiaTheme="minorHAnsi" w:hAnsi="Times New Roman" w:cs="Times New Roman"/>
      <w:color w:val="auto"/>
      <w:sz w:val="26"/>
      <w:szCs w:val="26"/>
      <w:lang w:eastAsia="en-US"/>
    </w:rPr>
  </w:style>
  <w:style w:type="table" w:styleId="a5">
    <w:name w:val="Table Grid"/>
    <w:basedOn w:val="a1"/>
    <w:rsid w:val="00DE6FB4"/>
    <w:pPr>
      <w:spacing w:after="0" w:line="240" w:lineRule="auto"/>
    </w:pPr>
    <w:rPr>
      <w:rFonts w:ascii="Microsoft Sans Serif" w:eastAsia="Microsoft Sans Serif" w:hAnsi="Microsoft Sans Serif" w:cs="Microsoft Sans Serif"/>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DE6FB4"/>
    <w:rPr>
      <w:rFonts w:ascii="Tahoma" w:hAnsi="Tahoma" w:cs="Tahoma"/>
      <w:sz w:val="16"/>
      <w:szCs w:val="16"/>
    </w:rPr>
  </w:style>
  <w:style w:type="character" w:customStyle="1" w:styleId="a7">
    <w:name w:val="Текст выноски Знак"/>
    <w:basedOn w:val="a0"/>
    <w:link w:val="a6"/>
    <w:uiPriority w:val="99"/>
    <w:semiHidden/>
    <w:rsid w:val="00DE6FB4"/>
    <w:rPr>
      <w:rFonts w:ascii="Tahoma" w:eastAsia="Microsoft Sans Serif"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1684</Words>
  <Characters>9604</Characters>
  <Application>Microsoft Office Word</Application>
  <DocSecurity>0</DocSecurity>
  <Lines>80</Lines>
  <Paragraphs>22</Paragraphs>
  <ScaleCrop>false</ScaleCrop>
  <Company>diakov.net</Company>
  <LinksUpToDate>false</LinksUpToDate>
  <CharactersWithSpaces>11266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DPT</dc:creator>
  <cp:lastModifiedBy>DPT</cp:lastModifiedBy>
  <cp:revision>1</cp:revision>
  <dcterms:created xsi:type="dcterms:W3CDTF">2017-06-05T12:42:00Z</dcterms:created>
  <dcterms:modified xsi:type="dcterms:W3CDTF">2017-06-05T12:44:00Z</dcterms:modified>
</cp:coreProperties>
</file>